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6256DAC" w14:textId="77777777" w:rsidR="006E5BA9" w:rsidRPr="00B806FA" w:rsidRDefault="00000000">
      <w:pPr>
        <w:pStyle w:val="Title"/>
        <w:spacing w:after="160" w:line="276" w:lineRule="auto"/>
        <w:jc w:val="center"/>
        <w:rPr>
          <w:rFonts w:ascii="Times New Roman" w:hAnsi="Times New Roman" w:cs="Times New Roman"/>
          <w:sz w:val="24"/>
          <w:szCs w:val="24"/>
        </w:rPr>
      </w:pPr>
      <w:r w:rsidRPr="00B806FA">
        <w:rPr>
          <w:rFonts w:ascii="Calibri" w:hAnsi="Calibri" w:cs="Times New Roman"/>
          <w:b/>
          <w:sz w:val="28"/>
          <w:szCs w:val="24"/>
        </w:rPr>
        <w:t>Diagnostic Analytics Report – Retail Sales Analysis Using Microsoft Azure</w:t>
      </w:r>
    </w:p>
    <w:p w14:paraId="64ED2085" w14:textId="2EFE52E1" w:rsidR="006E5BA9" w:rsidRPr="00251828" w:rsidRDefault="006F2B31" w:rsidP="006F2B31">
      <w:pPr>
        <w:pStyle w:val="Heading1"/>
        <w:spacing w:after="160"/>
        <w:jc w:val="center"/>
        <w:rPr>
          <w:rFonts w:ascii="Times New Roman" w:hAnsi="Times New Roman" w:cs="Times New Roman"/>
        </w:rPr>
      </w:pPr>
      <w:r w:rsidRPr="00251828">
        <w:rPr>
          <w:rFonts w:ascii="Calibri" w:hAnsi="Calibri" w:cs="Times New Roman"/>
        </w:rPr>
        <w:lastRenderedPageBreak/>
        <w:t>Executive Summary</w:t>
      </w:r>
    </w:p>
    <w:p w14:paraId="73FCA894" w14:textId="545086FD" w:rsidR="00803E0C" w:rsidRPr="00B806FA" w:rsidRDefault="00182F22" w:rsidP="00182F22">
      <w:pPr>
        <w:pStyle w:val="Heading1"/>
        <w:spacing w:after="160" w:line="360" w:lineRule="auto"/>
        <w:rPr>
          <w:rFonts w:ascii="Times New Roman" w:hAnsi="Times New Roman" w:cs="Times New Roman"/>
          <w:sz w:val="24"/>
          <w:szCs w:val="24"/>
        </w:rPr>
      </w:pPr>
      <w:r w:rsidRPr="00182F22">
        <w:rPr>
          <w:rFonts w:ascii="Calibri" w:eastAsiaTheme="minorEastAsia" w:hAnsi="Calibri" w:cs="Times New Roman"/>
          <w:b w:val="0"/>
          <w:bCs w:val="0"/>
          <w:color w:val="auto"/>
          <w:sz w:val="22"/>
          <w:szCs w:val="24"/>
        </w:rPr>
        <w:t xml:space="preserve">This report is a diagnosis analytic project to find the main causes of reduction in sales of a retail firm. The project takes advantage of the cloud-based Microsoft Azure ecosystem, namely Azure Data Factory, Azure Synapse Analytics, and Power BI, to illustrate how the latest generation of data analytics solutions may be utilized to derive actionable insights </w:t>
      </w:r>
      <w:proofErr w:type="gramStart"/>
      <w:r w:rsidRPr="00182F22">
        <w:rPr>
          <w:rFonts w:ascii="Calibri" w:eastAsiaTheme="minorEastAsia" w:hAnsi="Calibri" w:cs="Times New Roman"/>
          <w:b w:val="0"/>
          <w:bCs w:val="0"/>
          <w:color w:val="auto"/>
          <w:sz w:val="22"/>
          <w:szCs w:val="24"/>
        </w:rPr>
        <w:t>with regard to</w:t>
      </w:r>
      <w:proofErr w:type="gramEnd"/>
      <w:r w:rsidRPr="00182F22">
        <w:rPr>
          <w:rFonts w:ascii="Calibri" w:eastAsiaTheme="minorEastAsia" w:hAnsi="Calibri" w:cs="Times New Roman"/>
          <w:b w:val="0"/>
          <w:bCs w:val="0"/>
          <w:color w:val="auto"/>
          <w:sz w:val="22"/>
          <w:szCs w:val="24"/>
        </w:rPr>
        <w:t xml:space="preserve"> raw data and inform business strategy. This analysis was based on a publicly available dataset (Superstore Sales Dataset). Azure Data Factory was used to import and clean the data, and then Azure Synapse Analytics was used to explore the data using SQL to determine the trends in sales, variations in performance by regions, and customer behavior. Then, Power BI dashboards were created to visualize these results to gain more insights about trends over time, space, and product types. It was found that sales vary greatly with season, especially high in June and December, and that some regions, like the South were underperforming. Also, there were some sub-categories of products, such as Tables and Bookcases, where the profits were constantly negative because of over-discounting. On the other hand, other categories like Technology and Office Supplies were doing good in sales as well as profitability. As part of the derived insights, the report provides </w:t>
      </w:r>
      <w:proofErr w:type="gramStart"/>
      <w:r w:rsidRPr="00182F22">
        <w:rPr>
          <w:rFonts w:ascii="Calibri" w:eastAsiaTheme="minorEastAsia" w:hAnsi="Calibri" w:cs="Times New Roman"/>
          <w:b w:val="0"/>
          <w:bCs w:val="0"/>
          <w:color w:val="auto"/>
          <w:sz w:val="22"/>
          <w:szCs w:val="24"/>
        </w:rPr>
        <w:t>a number of</w:t>
      </w:r>
      <w:proofErr w:type="gramEnd"/>
      <w:r w:rsidRPr="00182F22">
        <w:rPr>
          <w:rFonts w:ascii="Calibri" w:eastAsiaTheme="minorEastAsia" w:hAnsi="Calibri" w:cs="Times New Roman"/>
          <w:b w:val="0"/>
          <w:bCs w:val="0"/>
          <w:color w:val="auto"/>
          <w:sz w:val="22"/>
          <w:szCs w:val="24"/>
        </w:rPr>
        <w:t xml:space="preserve"> data-driven recommendations such as the optimization of discount policy, shifting marketing resources to the regions with high potential, concentration on the profitable product lines, and improvement of customer retention campaigns by targeting them. Comprehensively, the given project demonstrates the usefulness of diagnostic analytics in retailing, which ultimately confirms how cloud-based systems, such as Microsoft Azure, can enable an enterprise to make competent decisions, enhance the effectiveness of operations, and be proactive </w:t>
      </w:r>
      <w:proofErr w:type="gramStart"/>
      <w:r w:rsidRPr="00182F22">
        <w:rPr>
          <w:rFonts w:ascii="Calibri" w:eastAsiaTheme="minorEastAsia" w:hAnsi="Calibri" w:cs="Times New Roman"/>
          <w:b w:val="0"/>
          <w:bCs w:val="0"/>
          <w:color w:val="auto"/>
          <w:sz w:val="22"/>
          <w:szCs w:val="24"/>
        </w:rPr>
        <w:t>with regard to</w:t>
      </w:r>
      <w:proofErr w:type="gramEnd"/>
      <w:r w:rsidRPr="00182F22">
        <w:rPr>
          <w:rFonts w:ascii="Calibri" w:eastAsiaTheme="minorEastAsia" w:hAnsi="Calibri" w:cs="Times New Roman"/>
          <w:b w:val="0"/>
          <w:bCs w:val="0"/>
          <w:color w:val="auto"/>
          <w:sz w:val="22"/>
          <w:szCs w:val="24"/>
        </w:rPr>
        <w:t xml:space="preserve"> the fluctuating market trends and conditions.</w:t>
      </w:r>
    </w:p>
    <w:p w14:paraId="1F8E251A" w14:textId="77777777" w:rsidR="00803E0C" w:rsidRPr="00B806FA" w:rsidRDefault="00803E0C" w:rsidP="006F2B31">
      <w:pPr>
        <w:pStyle w:val="Heading1"/>
        <w:spacing w:after="160"/>
        <w:rPr>
          <w:rFonts w:ascii="Times New Roman" w:hAnsi="Times New Roman" w:cs="Times New Roman"/>
          <w:sz w:val="24"/>
          <w:szCs w:val="24"/>
        </w:rPr>
      </w:pPr>
    </w:p>
    <w:p w14:paraId="3F632B1B" w14:textId="77777777" w:rsidR="00907FB3" w:rsidRPr="00B806FA" w:rsidRDefault="00907FB3" w:rsidP="00907FB3">
      <w:pPr>
        <w:pStyle w:val="Heading1"/>
        <w:spacing w:after="160"/>
        <w:rPr>
          <w:rFonts w:ascii="Times New Roman" w:eastAsiaTheme="minorEastAsia" w:hAnsi="Times New Roman" w:cs="Times New Roman"/>
          <w:b w:val="0"/>
          <w:bCs w:val="0"/>
          <w:color w:val="auto"/>
          <w:sz w:val="24"/>
          <w:szCs w:val="24"/>
        </w:rPr>
      </w:pPr>
    </w:p>
    <w:p w14:paraId="0D3DB27E" w14:textId="77777777" w:rsidR="00182F22" w:rsidRDefault="00182F22" w:rsidP="003F6DB6">
      <w:pPr>
        <w:pStyle w:val="Heading1"/>
        <w:spacing w:after="160"/>
        <w:rPr>
          <w:rFonts w:ascii="Calibri" w:hAnsi="Calibri" w:cs="Times New Roman"/>
        </w:rPr>
      </w:pPr>
    </w:p>
    <w:p w14:paraId="5A66DE0F" w14:textId="77777777" w:rsidR="003F6DB6" w:rsidRPr="003F6DB6" w:rsidRDefault="003F6DB6" w:rsidP="003F6DB6"/>
    <w:p w14:paraId="064AEC3C" w14:textId="7A11858F" w:rsidR="006E5BA9" w:rsidRPr="00251828" w:rsidRDefault="00000000" w:rsidP="00055CCA">
      <w:pPr>
        <w:pStyle w:val="Heading1"/>
        <w:spacing w:after="160"/>
        <w:jc w:val="center"/>
        <w:rPr>
          <w:rFonts w:ascii="Times New Roman" w:eastAsiaTheme="minorEastAsia" w:hAnsi="Times New Roman" w:cs="Times New Roman"/>
          <w:b w:val="0"/>
          <w:bCs w:val="0"/>
          <w:color w:val="auto"/>
        </w:rPr>
      </w:pPr>
      <w:r w:rsidRPr="00251828">
        <w:rPr>
          <w:rFonts w:ascii="Calibri" w:hAnsi="Calibri" w:cs="Times New Roman"/>
        </w:rPr>
        <w:lastRenderedPageBreak/>
        <w:t>Objective</w:t>
      </w:r>
    </w:p>
    <w:p w14:paraId="11CACB1E" w14:textId="77777777" w:rsidR="003F6DB6" w:rsidRDefault="003F6DB6" w:rsidP="00296B53">
      <w:pPr>
        <w:pStyle w:val="Heading1"/>
        <w:spacing w:after="160"/>
        <w:rPr>
          <w:rFonts w:ascii="Calibri" w:eastAsiaTheme="minorEastAsia" w:hAnsi="Calibri" w:cs="Times New Roman"/>
          <w:b w:val="0"/>
          <w:bCs w:val="0"/>
          <w:color w:val="auto"/>
          <w:sz w:val="22"/>
          <w:szCs w:val="24"/>
        </w:rPr>
      </w:pPr>
      <w:r w:rsidRPr="003F6DB6">
        <w:rPr>
          <w:rFonts w:ascii="Calibri" w:eastAsiaTheme="minorEastAsia" w:hAnsi="Calibri" w:cs="Times New Roman"/>
          <w:b w:val="0"/>
          <w:bCs w:val="0"/>
          <w:color w:val="auto"/>
          <w:sz w:val="22"/>
          <w:szCs w:val="24"/>
        </w:rPr>
        <w:t xml:space="preserve">The main purpose of the project is to create a diagnostic analytics solution with the help of Microsoft Azure </w:t>
      </w:r>
      <w:proofErr w:type="gramStart"/>
      <w:r w:rsidRPr="003F6DB6">
        <w:rPr>
          <w:rFonts w:ascii="Calibri" w:eastAsiaTheme="minorEastAsia" w:hAnsi="Calibri" w:cs="Times New Roman"/>
          <w:b w:val="0"/>
          <w:bCs w:val="0"/>
          <w:color w:val="auto"/>
          <w:sz w:val="22"/>
          <w:szCs w:val="24"/>
        </w:rPr>
        <w:t>in order to</w:t>
      </w:r>
      <w:proofErr w:type="gramEnd"/>
      <w:r w:rsidRPr="003F6DB6">
        <w:rPr>
          <w:rFonts w:ascii="Calibri" w:eastAsiaTheme="minorEastAsia" w:hAnsi="Calibri" w:cs="Times New Roman"/>
          <w:b w:val="0"/>
          <w:bCs w:val="0"/>
          <w:color w:val="auto"/>
          <w:sz w:val="22"/>
          <w:szCs w:val="24"/>
        </w:rPr>
        <w:t xml:space="preserve"> explore and provide insights into the reasons of reduction in sales within a retail company. Through organized analytical thinking and the use of cloud-based tools, this project will seek to determine patterns, correlations and anomalies in the sales data that could be used to make strategic decisions.</w:t>
      </w:r>
    </w:p>
    <w:p w14:paraId="23DD544C" w14:textId="252EDC6B" w:rsidR="00296B53" w:rsidRPr="00B806FA" w:rsidRDefault="00296B53" w:rsidP="00296B53">
      <w:pPr>
        <w:pStyle w:val="Heading1"/>
        <w:spacing w:after="160"/>
        <w:rPr>
          <w:rFonts w:ascii="Times New Roman" w:eastAsiaTheme="minorEastAsia" w:hAnsi="Times New Roman" w:cs="Times New Roman"/>
          <w:b w:val="0"/>
          <w:bCs w:val="0"/>
          <w:color w:val="auto"/>
          <w:sz w:val="24"/>
          <w:szCs w:val="24"/>
        </w:rPr>
      </w:pPr>
      <w:r w:rsidRPr="00B806FA">
        <w:rPr>
          <w:rFonts w:ascii="Calibri" w:eastAsiaTheme="minorEastAsia" w:hAnsi="Calibri" w:cs="Times New Roman"/>
          <w:b w:val="0"/>
          <w:bCs w:val="0"/>
          <w:color w:val="auto"/>
          <w:sz w:val="22"/>
          <w:szCs w:val="24"/>
        </w:rPr>
        <w:t>Key goals include:</w:t>
      </w:r>
    </w:p>
    <w:p w14:paraId="2D3DD2F7" w14:textId="77777777" w:rsidR="00C61553" w:rsidRPr="00C61553" w:rsidRDefault="00C61553" w:rsidP="009A6BAF">
      <w:pPr>
        <w:pStyle w:val="Heading1"/>
        <w:numPr>
          <w:ilvl w:val="0"/>
          <w:numId w:val="7"/>
        </w:numPr>
        <w:spacing w:after="160"/>
        <w:rPr>
          <w:rFonts w:ascii="Times New Roman" w:eastAsiaTheme="minorEastAsia" w:hAnsi="Times New Roman" w:cs="Times New Roman"/>
          <w:b w:val="0"/>
          <w:bCs w:val="0"/>
          <w:color w:val="auto"/>
          <w:sz w:val="24"/>
          <w:szCs w:val="24"/>
        </w:rPr>
      </w:pPr>
      <w:r w:rsidRPr="00C61553">
        <w:rPr>
          <w:rFonts w:ascii="Calibri" w:eastAsiaTheme="minorEastAsia" w:hAnsi="Calibri" w:cs="Times New Roman"/>
          <w:b w:val="0"/>
          <w:bCs w:val="0"/>
          <w:color w:val="auto"/>
          <w:sz w:val="22"/>
          <w:szCs w:val="24"/>
        </w:rPr>
        <w:t>Preparing a real-world retail dataset in Azure by importing it with the help of Azure Data Factory.</w:t>
      </w:r>
    </w:p>
    <w:p w14:paraId="5B410653" w14:textId="77777777" w:rsidR="00FF61DB" w:rsidRPr="00FF61DB" w:rsidRDefault="00FF61DB" w:rsidP="009A6BAF">
      <w:pPr>
        <w:pStyle w:val="Heading1"/>
        <w:numPr>
          <w:ilvl w:val="0"/>
          <w:numId w:val="7"/>
        </w:numPr>
        <w:spacing w:after="160"/>
        <w:rPr>
          <w:rFonts w:ascii="Times New Roman" w:eastAsiaTheme="minorEastAsia" w:hAnsi="Times New Roman" w:cs="Times New Roman"/>
          <w:b w:val="0"/>
          <w:bCs w:val="0"/>
          <w:color w:val="auto"/>
          <w:sz w:val="24"/>
          <w:szCs w:val="24"/>
        </w:rPr>
      </w:pPr>
      <w:r w:rsidRPr="00FF61DB">
        <w:rPr>
          <w:rFonts w:ascii="Calibri" w:eastAsiaTheme="minorEastAsia" w:hAnsi="Calibri" w:cs="Times New Roman"/>
          <w:b w:val="0"/>
          <w:bCs w:val="0"/>
          <w:color w:val="auto"/>
          <w:sz w:val="22"/>
          <w:szCs w:val="24"/>
        </w:rPr>
        <w:t>Analyzing the trends of sales performance using SQL-based analysis in Azure Synapse Analytics.</w:t>
      </w:r>
    </w:p>
    <w:p w14:paraId="1ECF8AE8" w14:textId="77777777" w:rsidR="00FF61DB" w:rsidRPr="00FF61DB" w:rsidRDefault="00FF61DB" w:rsidP="009A6BAF">
      <w:pPr>
        <w:pStyle w:val="Heading1"/>
        <w:numPr>
          <w:ilvl w:val="0"/>
          <w:numId w:val="7"/>
        </w:numPr>
        <w:spacing w:after="160"/>
        <w:rPr>
          <w:rFonts w:ascii="Times New Roman" w:eastAsiaTheme="minorEastAsia" w:hAnsi="Times New Roman" w:cs="Times New Roman"/>
          <w:b w:val="0"/>
          <w:bCs w:val="0"/>
          <w:color w:val="auto"/>
          <w:sz w:val="24"/>
          <w:szCs w:val="24"/>
        </w:rPr>
      </w:pPr>
      <w:r w:rsidRPr="00FF61DB">
        <w:rPr>
          <w:rFonts w:ascii="Calibri" w:eastAsiaTheme="minorEastAsia" w:hAnsi="Calibri" w:cs="Times New Roman"/>
          <w:b w:val="0"/>
          <w:bCs w:val="0"/>
          <w:color w:val="auto"/>
          <w:sz w:val="22"/>
          <w:szCs w:val="24"/>
        </w:rPr>
        <w:t>Using visualizations as a way of discovering insights through interactive dashboards in Power BI to show correlation between sales, regions, product category and customer behavior.</w:t>
      </w:r>
    </w:p>
    <w:p w14:paraId="0A99AB3A" w14:textId="77777777" w:rsidR="00FF61DB" w:rsidRPr="00FF61DB" w:rsidRDefault="00FF61DB" w:rsidP="009A6BAF">
      <w:pPr>
        <w:pStyle w:val="Heading1"/>
        <w:numPr>
          <w:ilvl w:val="0"/>
          <w:numId w:val="7"/>
        </w:numPr>
        <w:spacing w:after="160"/>
        <w:rPr>
          <w:rFonts w:ascii="Times New Roman" w:eastAsiaTheme="minorEastAsia" w:hAnsi="Times New Roman" w:cs="Times New Roman"/>
          <w:b w:val="0"/>
          <w:bCs w:val="0"/>
          <w:color w:val="auto"/>
          <w:sz w:val="24"/>
          <w:szCs w:val="24"/>
        </w:rPr>
      </w:pPr>
      <w:r w:rsidRPr="00FF61DB">
        <w:rPr>
          <w:rFonts w:ascii="Calibri" w:eastAsiaTheme="minorEastAsia" w:hAnsi="Calibri" w:cs="Times New Roman"/>
          <w:b w:val="0"/>
          <w:bCs w:val="0"/>
          <w:color w:val="auto"/>
          <w:sz w:val="22"/>
          <w:szCs w:val="24"/>
        </w:rPr>
        <w:t>Determining factors that contributed to the witnessed reduction in sale within designated segments or geographies.</w:t>
      </w:r>
    </w:p>
    <w:p w14:paraId="3B081F2F" w14:textId="6CC2DCB3" w:rsidR="00296B53" w:rsidRPr="00B806FA" w:rsidRDefault="00296B53" w:rsidP="009A6BAF">
      <w:pPr>
        <w:pStyle w:val="Heading1"/>
        <w:numPr>
          <w:ilvl w:val="0"/>
          <w:numId w:val="7"/>
        </w:numPr>
        <w:spacing w:after="160"/>
        <w:rPr>
          <w:rFonts w:ascii="Times New Roman" w:eastAsiaTheme="minorEastAsia" w:hAnsi="Times New Roman" w:cs="Times New Roman"/>
          <w:b w:val="0"/>
          <w:bCs w:val="0"/>
          <w:color w:val="auto"/>
          <w:sz w:val="24"/>
          <w:szCs w:val="24"/>
        </w:rPr>
      </w:pPr>
      <w:r w:rsidRPr="00B806FA">
        <w:rPr>
          <w:rFonts w:ascii="Calibri" w:eastAsiaTheme="minorEastAsia" w:hAnsi="Calibri" w:cs="Times New Roman"/>
          <w:b w:val="0"/>
          <w:bCs w:val="0"/>
          <w:color w:val="auto"/>
          <w:sz w:val="22"/>
          <w:szCs w:val="24"/>
        </w:rPr>
        <w:t>Providing actionable, data-driven recommendations to improve retail performance and align business strategies with evidence-based insights.</w:t>
      </w:r>
    </w:p>
    <w:p w14:paraId="5CAAC304" w14:textId="77777777" w:rsidR="00296B53" w:rsidRPr="00B806FA" w:rsidRDefault="00296B53" w:rsidP="00296B53">
      <w:pPr>
        <w:pStyle w:val="Heading1"/>
        <w:spacing w:after="160"/>
        <w:rPr>
          <w:rFonts w:ascii="Times New Roman" w:eastAsiaTheme="minorEastAsia" w:hAnsi="Times New Roman" w:cs="Times New Roman"/>
          <w:b w:val="0"/>
          <w:bCs w:val="0"/>
          <w:color w:val="auto"/>
          <w:sz w:val="24"/>
          <w:szCs w:val="24"/>
        </w:rPr>
      </w:pPr>
    </w:p>
    <w:p w14:paraId="1FE62DB7" w14:textId="77777777" w:rsidR="00803E0C" w:rsidRPr="00B806FA" w:rsidRDefault="00803E0C" w:rsidP="00296B53">
      <w:pPr>
        <w:pStyle w:val="Heading1"/>
        <w:spacing w:after="160"/>
        <w:rPr>
          <w:rFonts w:ascii="Times New Roman" w:hAnsi="Times New Roman" w:cs="Times New Roman"/>
          <w:sz w:val="24"/>
          <w:szCs w:val="24"/>
        </w:rPr>
      </w:pPr>
    </w:p>
    <w:p w14:paraId="0036684B" w14:textId="77777777" w:rsidR="00803E0C" w:rsidRPr="00B806FA" w:rsidRDefault="00803E0C" w:rsidP="00296B53">
      <w:pPr>
        <w:pStyle w:val="Heading1"/>
        <w:spacing w:after="160"/>
        <w:rPr>
          <w:rFonts w:ascii="Times New Roman" w:hAnsi="Times New Roman" w:cs="Times New Roman"/>
          <w:sz w:val="24"/>
          <w:szCs w:val="24"/>
        </w:rPr>
      </w:pPr>
    </w:p>
    <w:p w14:paraId="23A5221B" w14:textId="77777777" w:rsidR="002E64DF" w:rsidRDefault="002E64DF" w:rsidP="00345EC9">
      <w:pPr>
        <w:pStyle w:val="Heading1"/>
        <w:spacing w:after="160"/>
        <w:rPr>
          <w:rFonts w:ascii="Calibri" w:hAnsi="Calibri" w:cs="Times New Roman"/>
        </w:rPr>
      </w:pPr>
    </w:p>
    <w:p w14:paraId="01FFC911" w14:textId="00B46576" w:rsidR="006E5BA9" w:rsidRPr="00251828" w:rsidRDefault="00000000" w:rsidP="00055CCA">
      <w:pPr>
        <w:pStyle w:val="Heading1"/>
        <w:spacing w:after="160"/>
        <w:jc w:val="center"/>
        <w:rPr>
          <w:rFonts w:ascii="Times New Roman" w:hAnsi="Times New Roman" w:cs="Times New Roman"/>
        </w:rPr>
      </w:pPr>
      <w:r w:rsidRPr="00251828">
        <w:rPr>
          <w:rFonts w:ascii="Calibri" w:hAnsi="Calibri" w:cs="Times New Roman"/>
        </w:rPr>
        <w:lastRenderedPageBreak/>
        <w:t>Azure Setup</w:t>
      </w:r>
    </w:p>
    <w:p w14:paraId="5686C7CC" w14:textId="77777777" w:rsidR="00803E0C" w:rsidRPr="00B806FA" w:rsidRDefault="00803E0C" w:rsidP="00803E0C">
      <w:pPr>
        <w:spacing w:after="160"/>
        <w:rPr>
          <w:rFonts w:ascii="Times New Roman" w:hAnsi="Times New Roman" w:cs="Times New Roman"/>
          <w:sz w:val="24"/>
          <w:szCs w:val="24"/>
        </w:rPr>
      </w:pPr>
    </w:p>
    <w:p w14:paraId="7FB69327" w14:textId="0B3B6FE9" w:rsidR="00296B53" w:rsidRPr="00B806FA" w:rsidRDefault="006F2B31">
      <w:pPr>
        <w:spacing w:after="160"/>
        <w:rPr>
          <w:rFonts w:ascii="Times New Roman" w:hAnsi="Times New Roman" w:cs="Times New Roman"/>
          <w:sz w:val="24"/>
          <w:szCs w:val="24"/>
        </w:rPr>
      </w:pPr>
      <w:r w:rsidRPr="00B806FA">
        <w:rPr>
          <w:rFonts w:ascii="Calibri" w:hAnsi="Calibri" w:cs="Times New Roman"/>
          <w:szCs w:val="24"/>
        </w:rPr>
        <w:t>I created a Microsoft Azure account and then explored services such as Azure Data Factory, Synapse Analytics, and Azure Data Lake Storage. Below is the evidence of the Azure portal setup:</w:t>
      </w:r>
    </w:p>
    <w:p w14:paraId="1D07CC81" w14:textId="77777777" w:rsidR="00907FB3" w:rsidRPr="00B806FA" w:rsidRDefault="00296B53" w:rsidP="00907FB3">
      <w:pPr>
        <w:spacing w:after="160"/>
        <w:rPr>
          <w:rFonts w:ascii="Times New Roman" w:eastAsiaTheme="majorEastAsia" w:hAnsi="Times New Roman" w:cs="Times New Roman"/>
          <w:b/>
          <w:bCs/>
          <w:color w:val="365F91" w:themeColor="accent1" w:themeShade="BF"/>
          <w:sz w:val="24"/>
          <w:szCs w:val="24"/>
          <w:lang w:val="en-IN"/>
        </w:rPr>
      </w:pPr>
      <w:r w:rsidRPr="00B806FA">
        <w:rPr>
          <w:rFonts w:ascii="Calibri" w:hAnsi="Calibri" w:cs="Times New Roman"/>
          <w:noProof/>
          <w:szCs w:val="24"/>
        </w:rPr>
        <w:drawing>
          <wp:inline distT="0" distB="0" distL="0" distR="0" wp14:anchorId="49F74100" wp14:editId="548B3B14">
            <wp:extent cx="5658786" cy="4376645"/>
            <wp:effectExtent l="0" t="0" r="5715" b="5080"/>
            <wp:docPr id="16063177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317726" name="Picture 1" descr="A screenshot of a computer&#10;&#10;Description automatically generated"/>
                    <pic:cNvPicPr/>
                  </pic:nvPicPr>
                  <pic:blipFill>
                    <a:blip r:embed="rId8"/>
                    <a:stretch>
                      <a:fillRect/>
                    </a:stretch>
                  </pic:blipFill>
                  <pic:spPr>
                    <a:xfrm>
                      <a:off x="0" y="0"/>
                      <a:ext cx="5717732" cy="4422235"/>
                    </a:xfrm>
                    <a:prstGeom prst="rect">
                      <a:avLst/>
                    </a:prstGeom>
                  </pic:spPr>
                </pic:pic>
              </a:graphicData>
            </a:graphic>
          </wp:inline>
        </w:drawing>
      </w:r>
    </w:p>
    <w:p w14:paraId="4F18DD45" w14:textId="6A461105" w:rsidR="00907FB3" w:rsidRPr="00B806FA" w:rsidRDefault="00907FB3" w:rsidP="00907FB3">
      <w:pPr>
        <w:spacing w:after="160"/>
        <w:rPr>
          <w:rFonts w:ascii="Times New Roman" w:eastAsiaTheme="majorEastAsia" w:hAnsi="Times New Roman" w:cs="Times New Roman"/>
          <w:b/>
          <w:bCs/>
          <w:color w:val="000000" w:themeColor="text1"/>
          <w:sz w:val="24"/>
          <w:szCs w:val="24"/>
          <w:lang w:val="en-IN"/>
        </w:rPr>
      </w:pPr>
      <w:r w:rsidRPr="00B806FA">
        <w:rPr>
          <w:rFonts w:ascii="Calibri" w:eastAsiaTheme="majorEastAsia" w:hAnsi="Calibri" w:cs="Times New Roman"/>
          <w:b/>
          <w:bCs/>
          <w:color w:val="000000" w:themeColor="text1"/>
          <w:szCs w:val="24"/>
          <w:lang w:val="en-IN"/>
        </w:rPr>
        <w:t>The Azure Portal served as the centralized hub for managing all services used in the diagnostic analytics project. Key resources included:</w:t>
      </w:r>
    </w:p>
    <w:p w14:paraId="1C26C86C" w14:textId="77777777" w:rsidR="00907FB3" w:rsidRPr="00B806FA" w:rsidRDefault="00907FB3" w:rsidP="009A6BAF">
      <w:pPr>
        <w:pStyle w:val="ListParagraph"/>
        <w:numPr>
          <w:ilvl w:val="0"/>
          <w:numId w:val="17"/>
        </w:numPr>
        <w:spacing w:after="160"/>
        <w:rPr>
          <w:rFonts w:ascii="Times New Roman" w:eastAsiaTheme="majorEastAsia" w:hAnsi="Times New Roman" w:cs="Times New Roman"/>
          <w:b/>
          <w:bCs/>
          <w:color w:val="000000" w:themeColor="text1"/>
          <w:sz w:val="24"/>
          <w:szCs w:val="24"/>
          <w:lang w:val="en-IN"/>
        </w:rPr>
      </w:pPr>
      <w:r w:rsidRPr="00B806FA">
        <w:rPr>
          <w:rFonts w:ascii="Calibri" w:eastAsiaTheme="majorEastAsia" w:hAnsi="Calibri" w:cs="Times New Roman"/>
          <w:b/>
          <w:bCs/>
          <w:color w:val="000000" w:themeColor="text1"/>
          <w:szCs w:val="24"/>
          <w:lang w:val="en-IN"/>
        </w:rPr>
        <w:t>Azure Synapse Workspace (</w:t>
      </w:r>
      <w:proofErr w:type="spellStart"/>
      <w:r w:rsidRPr="00B806FA">
        <w:rPr>
          <w:rFonts w:ascii="Calibri" w:eastAsiaTheme="majorEastAsia" w:hAnsi="Calibri" w:cs="Times New Roman"/>
          <w:b/>
          <w:bCs/>
          <w:color w:val="000000" w:themeColor="text1"/>
          <w:szCs w:val="24"/>
          <w:lang w:val="en-IN"/>
        </w:rPr>
        <w:t>conestogaworkspacenitigya</w:t>
      </w:r>
      <w:proofErr w:type="spellEnd"/>
      <w:r w:rsidRPr="00B806FA">
        <w:rPr>
          <w:rFonts w:ascii="Calibri" w:eastAsiaTheme="majorEastAsia" w:hAnsi="Calibri" w:cs="Times New Roman"/>
          <w:b/>
          <w:bCs/>
          <w:color w:val="000000" w:themeColor="text1"/>
          <w:szCs w:val="24"/>
          <w:lang w:val="en-IN"/>
        </w:rPr>
        <w:t>) – for running SQL queries and analytics.</w:t>
      </w:r>
    </w:p>
    <w:p w14:paraId="18A1CF0A" w14:textId="77777777" w:rsidR="00907FB3" w:rsidRPr="00B806FA" w:rsidRDefault="00907FB3" w:rsidP="009A6BAF">
      <w:pPr>
        <w:pStyle w:val="ListParagraph"/>
        <w:numPr>
          <w:ilvl w:val="0"/>
          <w:numId w:val="17"/>
        </w:numPr>
        <w:spacing w:after="160"/>
        <w:rPr>
          <w:rFonts w:ascii="Times New Roman" w:eastAsiaTheme="majorEastAsia" w:hAnsi="Times New Roman" w:cs="Times New Roman"/>
          <w:b/>
          <w:bCs/>
          <w:color w:val="000000" w:themeColor="text1"/>
          <w:sz w:val="24"/>
          <w:szCs w:val="24"/>
          <w:lang w:val="en-IN"/>
        </w:rPr>
      </w:pPr>
      <w:r w:rsidRPr="00B806FA">
        <w:rPr>
          <w:rFonts w:ascii="Calibri" w:eastAsiaTheme="majorEastAsia" w:hAnsi="Calibri" w:cs="Times New Roman"/>
          <w:b/>
          <w:bCs/>
          <w:color w:val="000000" w:themeColor="text1"/>
          <w:szCs w:val="24"/>
          <w:lang w:val="en-IN"/>
        </w:rPr>
        <w:t>Azure Storage Account (</w:t>
      </w:r>
      <w:proofErr w:type="spellStart"/>
      <w:r w:rsidRPr="00B806FA">
        <w:rPr>
          <w:rFonts w:ascii="Calibri" w:eastAsiaTheme="majorEastAsia" w:hAnsi="Calibri" w:cs="Times New Roman"/>
          <w:b/>
          <w:bCs/>
          <w:color w:val="000000" w:themeColor="text1"/>
          <w:szCs w:val="24"/>
          <w:lang w:val="en-IN"/>
        </w:rPr>
        <w:t>conestoganitigyastorage</w:t>
      </w:r>
      <w:proofErr w:type="spellEnd"/>
      <w:r w:rsidRPr="00B806FA">
        <w:rPr>
          <w:rFonts w:ascii="Calibri" w:eastAsiaTheme="majorEastAsia" w:hAnsi="Calibri" w:cs="Times New Roman"/>
          <w:b/>
          <w:bCs/>
          <w:color w:val="000000" w:themeColor="text1"/>
          <w:szCs w:val="24"/>
          <w:lang w:val="en-IN"/>
        </w:rPr>
        <w:t>) – for storing the raw Superstore dataset in blob format.</w:t>
      </w:r>
    </w:p>
    <w:p w14:paraId="7D8D2522" w14:textId="77777777" w:rsidR="00907FB3" w:rsidRPr="00B806FA" w:rsidRDefault="00907FB3" w:rsidP="009A6BAF">
      <w:pPr>
        <w:pStyle w:val="ListParagraph"/>
        <w:numPr>
          <w:ilvl w:val="0"/>
          <w:numId w:val="17"/>
        </w:numPr>
        <w:spacing w:after="160"/>
        <w:rPr>
          <w:rFonts w:ascii="Times New Roman" w:eastAsiaTheme="majorEastAsia" w:hAnsi="Times New Roman" w:cs="Times New Roman"/>
          <w:b/>
          <w:bCs/>
          <w:color w:val="000000" w:themeColor="text1"/>
          <w:sz w:val="24"/>
          <w:szCs w:val="24"/>
          <w:lang w:val="en-IN"/>
        </w:rPr>
      </w:pPr>
      <w:r w:rsidRPr="00B806FA">
        <w:rPr>
          <w:rFonts w:ascii="Calibri" w:eastAsiaTheme="majorEastAsia" w:hAnsi="Calibri" w:cs="Times New Roman"/>
          <w:b/>
          <w:bCs/>
          <w:color w:val="000000" w:themeColor="text1"/>
          <w:szCs w:val="24"/>
          <w:lang w:val="en-IN"/>
        </w:rPr>
        <w:t>Azure Data Factory (R1NV) – to build ETL pipelines for data import and transformation.</w:t>
      </w:r>
    </w:p>
    <w:p w14:paraId="6D90621F" w14:textId="62DD30A3" w:rsidR="00803E0C" w:rsidRPr="00251828" w:rsidRDefault="00907FB3" w:rsidP="00803E0C">
      <w:pPr>
        <w:pStyle w:val="ListParagraph"/>
        <w:numPr>
          <w:ilvl w:val="0"/>
          <w:numId w:val="17"/>
        </w:numPr>
        <w:spacing w:after="160"/>
        <w:rPr>
          <w:rFonts w:ascii="Times New Roman" w:hAnsi="Times New Roman" w:cs="Times New Roman"/>
          <w:color w:val="000000" w:themeColor="text1"/>
          <w:sz w:val="24"/>
          <w:szCs w:val="24"/>
        </w:rPr>
      </w:pPr>
      <w:r w:rsidRPr="00B806FA">
        <w:rPr>
          <w:rFonts w:ascii="Calibri" w:eastAsiaTheme="majorEastAsia" w:hAnsi="Calibri" w:cs="Times New Roman"/>
          <w:b/>
          <w:bCs/>
          <w:color w:val="000000" w:themeColor="text1"/>
          <w:szCs w:val="24"/>
          <w:lang w:val="en-IN"/>
        </w:rPr>
        <w:t>Resource Group (R1_NV) – to organize related services for streamlined management</w:t>
      </w:r>
    </w:p>
    <w:p w14:paraId="53A3F3F9" w14:textId="15736CF8" w:rsidR="00803E0C" w:rsidRPr="00251828" w:rsidRDefault="00000000" w:rsidP="00803E0C">
      <w:pPr>
        <w:pStyle w:val="Heading1"/>
        <w:spacing w:after="160"/>
        <w:jc w:val="center"/>
        <w:rPr>
          <w:rFonts w:ascii="Times New Roman" w:hAnsi="Times New Roman" w:cs="Times New Roman"/>
        </w:rPr>
      </w:pPr>
      <w:r w:rsidRPr="00251828">
        <w:rPr>
          <w:rFonts w:ascii="Calibri" w:hAnsi="Calibri" w:cs="Times New Roman"/>
        </w:rPr>
        <w:lastRenderedPageBreak/>
        <w:t>Data Preparation and Cleaning</w:t>
      </w:r>
    </w:p>
    <w:p w14:paraId="49CB406D" w14:textId="77777777" w:rsidR="00803E0C" w:rsidRPr="00B806FA" w:rsidRDefault="00803E0C" w:rsidP="00803E0C">
      <w:pPr>
        <w:spacing w:after="160"/>
        <w:rPr>
          <w:rFonts w:ascii="Times New Roman" w:hAnsi="Times New Roman" w:cs="Times New Roman"/>
          <w:b/>
          <w:bCs/>
          <w:sz w:val="24"/>
          <w:szCs w:val="24"/>
          <w:lang w:val="en-IN"/>
        </w:rPr>
      </w:pPr>
    </w:p>
    <w:p w14:paraId="48186727" w14:textId="1BF6F63C" w:rsidR="00803E0C" w:rsidRPr="00B806FA" w:rsidRDefault="00803E0C" w:rsidP="009A6BAF">
      <w:pPr>
        <w:pStyle w:val="ListParagraph"/>
        <w:numPr>
          <w:ilvl w:val="0"/>
          <w:numId w:val="8"/>
        </w:numPr>
        <w:spacing w:after="160"/>
        <w:rPr>
          <w:rFonts w:ascii="Times New Roman" w:hAnsi="Times New Roman" w:cs="Times New Roman"/>
          <w:b/>
          <w:bCs/>
          <w:sz w:val="24"/>
          <w:szCs w:val="24"/>
          <w:lang w:val="en-IN"/>
        </w:rPr>
      </w:pPr>
      <w:r w:rsidRPr="00B806FA">
        <w:rPr>
          <w:rFonts w:ascii="Calibri" w:hAnsi="Calibri" w:cs="Times New Roman"/>
          <w:b/>
          <w:bCs/>
          <w:szCs w:val="24"/>
          <w:lang w:val="en-IN"/>
        </w:rPr>
        <w:t>Dataset Selection</w:t>
      </w:r>
    </w:p>
    <w:p w14:paraId="6B3A2506" w14:textId="77777777" w:rsidR="00803E0C" w:rsidRPr="00B806FA" w:rsidRDefault="00803E0C" w:rsidP="009A6BAF">
      <w:pPr>
        <w:pStyle w:val="ListParagraph"/>
        <w:numPr>
          <w:ilvl w:val="0"/>
          <w:numId w:val="9"/>
        </w:numPr>
        <w:spacing w:after="160"/>
        <w:rPr>
          <w:rFonts w:ascii="Times New Roman" w:hAnsi="Times New Roman" w:cs="Times New Roman"/>
          <w:sz w:val="24"/>
          <w:szCs w:val="24"/>
          <w:lang w:val="en-IN"/>
        </w:rPr>
      </w:pPr>
      <w:r w:rsidRPr="00B806FA">
        <w:rPr>
          <w:rFonts w:ascii="Calibri" w:hAnsi="Calibri" w:cs="Times New Roman"/>
          <w:b/>
          <w:bCs/>
          <w:szCs w:val="24"/>
          <w:lang w:val="en-IN"/>
        </w:rPr>
        <w:t>Dataset Used:</w:t>
      </w:r>
      <w:r w:rsidRPr="00B806FA">
        <w:rPr>
          <w:rFonts w:ascii="Calibri" w:hAnsi="Calibri" w:cs="Times New Roman"/>
          <w:szCs w:val="24"/>
          <w:lang w:val="en-IN"/>
        </w:rPr>
        <w:t xml:space="preserve"> </w:t>
      </w:r>
      <w:r w:rsidRPr="00B806FA">
        <w:rPr>
          <w:rFonts w:ascii="Calibri" w:hAnsi="Calibri" w:cs="Times New Roman"/>
          <w:i/>
          <w:iCs/>
          <w:szCs w:val="24"/>
          <w:lang w:val="en-IN"/>
        </w:rPr>
        <w:t>Sample - Superstore Sales Dataset</w:t>
      </w:r>
      <w:r w:rsidRPr="00B806FA">
        <w:rPr>
          <w:rFonts w:ascii="Calibri" w:hAnsi="Calibri" w:cs="Times New Roman"/>
          <w:szCs w:val="24"/>
          <w:lang w:val="en-IN"/>
        </w:rPr>
        <w:t xml:space="preserve"> (CSV format).</w:t>
      </w:r>
    </w:p>
    <w:p w14:paraId="30AB3990" w14:textId="77777777" w:rsidR="00803E0C" w:rsidRPr="00B806FA" w:rsidRDefault="00803E0C" w:rsidP="009A6BAF">
      <w:pPr>
        <w:pStyle w:val="ListParagraph"/>
        <w:numPr>
          <w:ilvl w:val="0"/>
          <w:numId w:val="9"/>
        </w:numPr>
        <w:spacing w:after="160"/>
        <w:rPr>
          <w:rFonts w:ascii="Times New Roman" w:hAnsi="Times New Roman" w:cs="Times New Roman"/>
          <w:sz w:val="24"/>
          <w:szCs w:val="24"/>
          <w:lang w:val="en-IN"/>
        </w:rPr>
      </w:pPr>
      <w:r w:rsidRPr="00B806FA">
        <w:rPr>
          <w:rFonts w:ascii="Calibri" w:hAnsi="Calibri" w:cs="Times New Roman"/>
          <w:b/>
          <w:bCs/>
          <w:szCs w:val="24"/>
          <w:lang w:val="en-IN"/>
        </w:rPr>
        <w:t>Source:</w:t>
      </w:r>
      <w:r w:rsidRPr="00B806FA">
        <w:rPr>
          <w:rFonts w:ascii="Calibri" w:hAnsi="Calibri" w:cs="Times New Roman"/>
          <w:szCs w:val="24"/>
          <w:lang w:val="en-IN"/>
        </w:rPr>
        <w:t xml:space="preserve"> Kaggle (publicly available).</w:t>
      </w:r>
    </w:p>
    <w:p w14:paraId="130089B4" w14:textId="48C3857F" w:rsidR="00803E0C" w:rsidRPr="00B806FA" w:rsidRDefault="00803E0C" w:rsidP="009A6BAF">
      <w:pPr>
        <w:pStyle w:val="ListParagraph"/>
        <w:numPr>
          <w:ilvl w:val="0"/>
          <w:numId w:val="9"/>
        </w:numPr>
        <w:spacing w:after="160"/>
        <w:rPr>
          <w:rFonts w:ascii="Times New Roman" w:hAnsi="Times New Roman" w:cs="Times New Roman"/>
          <w:sz w:val="24"/>
          <w:szCs w:val="24"/>
          <w:lang w:val="en-IN"/>
        </w:rPr>
      </w:pPr>
      <w:r w:rsidRPr="00B806FA">
        <w:rPr>
          <w:rFonts w:ascii="Calibri" w:hAnsi="Calibri" w:cs="Times New Roman"/>
          <w:b/>
          <w:bCs/>
          <w:szCs w:val="24"/>
          <w:lang w:val="en-IN"/>
        </w:rPr>
        <w:t>Reason for Selection:</w:t>
      </w:r>
      <w:r w:rsidRPr="00B806FA">
        <w:rPr>
          <w:rFonts w:ascii="Calibri" w:hAnsi="Calibri" w:cs="Times New Roman"/>
          <w:szCs w:val="24"/>
          <w:lang w:val="en-IN"/>
        </w:rPr>
        <w:t xml:space="preserve"> Includes transactional sales data across categories, regions, and    customer segments.</w:t>
      </w:r>
    </w:p>
    <w:p w14:paraId="42B9A0D3" w14:textId="54126D7D" w:rsidR="00803E0C" w:rsidRPr="00B806FA" w:rsidRDefault="00803E0C" w:rsidP="009A6BAF">
      <w:pPr>
        <w:pStyle w:val="ListParagraph"/>
        <w:numPr>
          <w:ilvl w:val="0"/>
          <w:numId w:val="8"/>
        </w:numPr>
        <w:spacing w:after="160"/>
        <w:rPr>
          <w:rFonts w:ascii="Times New Roman" w:hAnsi="Times New Roman" w:cs="Times New Roman"/>
          <w:b/>
          <w:bCs/>
          <w:sz w:val="24"/>
          <w:szCs w:val="24"/>
          <w:lang w:val="en-IN"/>
        </w:rPr>
      </w:pPr>
      <w:r w:rsidRPr="00B806FA">
        <w:rPr>
          <w:rFonts w:ascii="Calibri" w:hAnsi="Calibri" w:cs="Times New Roman"/>
          <w:b/>
          <w:bCs/>
          <w:szCs w:val="24"/>
          <w:lang w:val="en-IN"/>
        </w:rPr>
        <w:t>Azure Blob Storage Configuration</w:t>
      </w:r>
    </w:p>
    <w:p w14:paraId="665BA813" w14:textId="77777777" w:rsidR="00803E0C" w:rsidRPr="00B806FA" w:rsidRDefault="00803E0C" w:rsidP="009A6BAF">
      <w:pPr>
        <w:pStyle w:val="ListParagraph"/>
        <w:numPr>
          <w:ilvl w:val="0"/>
          <w:numId w:val="10"/>
        </w:numPr>
        <w:spacing w:after="160"/>
        <w:rPr>
          <w:rFonts w:ascii="Times New Roman" w:hAnsi="Times New Roman" w:cs="Times New Roman"/>
          <w:sz w:val="24"/>
          <w:szCs w:val="24"/>
          <w:lang w:val="en-IN"/>
        </w:rPr>
      </w:pPr>
      <w:r w:rsidRPr="00B806FA">
        <w:rPr>
          <w:rFonts w:ascii="Calibri" w:hAnsi="Calibri" w:cs="Times New Roman"/>
          <w:szCs w:val="24"/>
          <w:lang w:val="en-IN"/>
        </w:rPr>
        <w:t xml:space="preserve">Created a new </w:t>
      </w:r>
      <w:r w:rsidRPr="00B806FA">
        <w:rPr>
          <w:rFonts w:ascii="Calibri" w:hAnsi="Calibri" w:cs="Times New Roman"/>
          <w:b/>
          <w:bCs/>
          <w:szCs w:val="24"/>
          <w:lang w:val="en-IN"/>
        </w:rPr>
        <w:t>Storage Account</w:t>
      </w:r>
      <w:r w:rsidRPr="00B806FA">
        <w:rPr>
          <w:rFonts w:ascii="Calibri" w:hAnsi="Calibri" w:cs="Times New Roman"/>
          <w:szCs w:val="24"/>
          <w:lang w:val="en-IN"/>
        </w:rPr>
        <w:t xml:space="preserve"> in the Azure portal.</w:t>
      </w:r>
    </w:p>
    <w:p w14:paraId="654BD08B" w14:textId="77777777" w:rsidR="00803E0C" w:rsidRPr="00B806FA" w:rsidRDefault="00803E0C" w:rsidP="009A6BAF">
      <w:pPr>
        <w:pStyle w:val="ListParagraph"/>
        <w:numPr>
          <w:ilvl w:val="0"/>
          <w:numId w:val="10"/>
        </w:numPr>
        <w:spacing w:after="160"/>
        <w:rPr>
          <w:rFonts w:ascii="Times New Roman" w:hAnsi="Times New Roman" w:cs="Times New Roman"/>
          <w:sz w:val="24"/>
          <w:szCs w:val="24"/>
          <w:lang w:val="en-IN"/>
        </w:rPr>
      </w:pPr>
      <w:r w:rsidRPr="00B806FA">
        <w:rPr>
          <w:rFonts w:ascii="Calibri" w:hAnsi="Calibri" w:cs="Times New Roman"/>
          <w:szCs w:val="24"/>
          <w:lang w:val="en-IN"/>
        </w:rPr>
        <w:t xml:space="preserve">Set up a </w:t>
      </w:r>
      <w:r w:rsidRPr="00B806FA">
        <w:rPr>
          <w:rFonts w:ascii="Calibri" w:hAnsi="Calibri" w:cs="Times New Roman"/>
          <w:b/>
          <w:bCs/>
          <w:szCs w:val="24"/>
          <w:lang w:val="en-IN"/>
        </w:rPr>
        <w:t>Blob container</w:t>
      </w:r>
      <w:r w:rsidRPr="00B806FA">
        <w:rPr>
          <w:rFonts w:ascii="Calibri" w:hAnsi="Calibri" w:cs="Times New Roman"/>
          <w:szCs w:val="24"/>
          <w:lang w:val="en-IN"/>
        </w:rPr>
        <w:t xml:space="preserve"> named superstore-data.</w:t>
      </w:r>
    </w:p>
    <w:p w14:paraId="288C5710" w14:textId="77777777" w:rsidR="00803E0C" w:rsidRPr="00B806FA" w:rsidRDefault="00803E0C" w:rsidP="009A6BAF">
      <w:pPr>
        <w:pStyle w:val="ListParagraph"/>
        <w:numPr>
          <w:ilvl w:val="0"/>
          <w:numId w:val="10"/>
        </w:numPr>
        <w:spacing w:after="160"/>
        <w:rPr>
          <w:rFonts w:ascii="Times New Roman" w:hAnsi="Times New Roman" w:cs="Times New Roman"/>
          <w:sz w:val="24"/>
          <w:szCs w:val="24"/>
          <w:lang w:val="en-IN"/>
        </w:rPr>
      </w:pPr>
      <w:r w:rsidRPr="00B806FA">
        <w:rPr>
          <w:rFonts w:ascii="Calibri" w:hAnsi="Calibri" w:cs="Times New Roman"/>
          <w:szCs w:val="24"/>
          <w:lang w:val="en-IN"/>
        </w:rPr>
        <w:t>Uploaded the CSV file from the local system into the container.</w:t>
      </w:r>
    </w:p>
    <w:p w14:paraId="13DA07A1" w14:textId="77A90E5E" w:rsidR="00803E0C" w:rsidRPr="00B806FA" w:rsidRDefault="00803E0C" w:rsidP="009A6BAF">
      <w:pPr>
        <w:pStyle w:val="ListParagraph"/>
        <w:numPr>
          <w:ilvl w:val="0"/>
          <w:numId w:val="8"/>
        </w:numPr>
        <w:spacing w:after="160"/>
        <w:rPr>
          <w:rFonts w:ascii="Times New Roman" w:hAnsi="Times New Roman" w:cs="Times New Roman"/>
          <w:b/>
          <w:bCs/>
          <w:sz w:val="24"/>
          <w:szCs w:val="24"/>
          <w:lang w:val="en-IN"/>
        </w:rPr>
      </w:pPr>
      <w:r w:rsidRPr="00B806FA">
        <w:rPr>
          <w:rFonts w:ascii="Calibri" w:hAnsi="Calibri" w:cs="Times New Roman"/>
          <w:b/>
          <w:bCs/>
          <w:szCs w:val="24"/>
          <w:lang w:val="en-IN"/>
        </w:rPr>
        <w:t>Azure Data Factory – Pipeline Setup</w:t>
      </w:r>
    </w:p>
    <w:p w14:paraId="2E636509" w14:textId="77777777" w:rsidR="00803E0C" w:rsidRPr="00B806FA" w:rsidRDefault="00803E0C" w:rsidP="009A6BAF">
      <w:pPr>
        <w:pStyle w:val="ListParagraph"/>
        <w:numPr>
          <w:ilvl w:val="0"/>
          <w:numId w:val="11"/>
        </w:numPr>
        <w:spacing w:after="160"/>
        <w:rPr>
          <w:rFonts w:ascii="Times New Roman" w:hAnsi="Times New Roman" w:cs="Times New Roman"/>
          <w:sz w:val="24"/>
          <w:szCs w:val="24"/>
          <w:lang w:val="en-IN"/>
        </w:rPr>
      </w:pPr>
      <w:r w:rsidRPr="00B806FA">
        <w:rPr>
          <w:rFonts w:ascii="Calibri" w:hAnsi="Calibri" w:cs="Times New Roman"/>
          <w:szCs w:val="24"/>
          <w:lang w:val="en-IN"/>
        </w:rPr>
        <w:t xml:space="preserve">Created a new instance of </w:t>
      </w:r>
      <w:r w:rsidRPr="00B806FA">
        <w:rPr>
          <w:rFonts w:ascii="Calibri" w:hAnsi="Calibri" w:cs="Times New Roman"/>
          <w:b/>
          <w:bCs/>
          <w:szCs w:val="24"/>
          <w:lang w:val="en-IN"/>
        </w:rPr>
        <w:t>Azure Data Factory</w:t>
      </w:r>
      <w:r w:rsidRPr="00B806FA">
        <w:rPr>
          <w:rFonts w:ascii="Calibri" w:hAnsi="Calibri" w:cs="Times New Roman"/>
          <w:szCs w:val="24"/>
          <w:lang w:val="en-IN"/>
        </w:rPr>
        <w:t>.</w:t>
      </w:r>
    </w:p>
    <w:p w14:paraId="3627D0EE" w14:textId="77777777" w:rsidR="00803E0C" w:rsidRPr="00B806FA" w:rsidRDefault="00803E0C" w:rsidP="009A6BAF">
      <w:pPr>
        <w:pStyle w:val="ListParagraph"/>
        <w:numPr>
          <w:ilvl w:val="0"/>
          <w:numId w:val="11"/>
        </w:numPr>
        <w:spacing w:after="160"/>
        <w:rPr>
          <w:rFonts w:ascii="Times New Roman" w:hAnsi="Times New Roman" w:cs="Times New Roman"/>
          <w:sz w:val="24"/>
          <w:szCs w:val="24"/>
          <w:lang w:val="en-IN"/>
        </w:rPr>
      </w:pPr>
      <w:r w:rsidRPr="00B806FA">
        <w:rPr>
          <w:rFonts w:ascii="Calibri" w:hAnsi="Calibri" w:cs="Times New Roman"/>
          <w:szCs w:val="24"/>
          <w:lang w:val="en-IN"/>
        </w:rPr>
        <w:t xml:space="preserve">Launched the </w:t>
      </w:r>
      <w:r w:rsidRPr="00B806FA">
        <w:rPr>
          <w:rFonts w:ascii="Calibri" w:hAnsi="Calibri" w:cs="Times New Roman"/>
          <w:b/>
          <w:bCs/>
          <w:szCs w:val="24"/>
          <w:lang w:val="en-IN"/>
        </w:rPr>
        <w:t>Copy Data tool</w:t>
      </w:r>
      <w:r w:rsidRPr="00B806FA">
        <w:rPr>
          <w:rFonts w:ascii="Calibri" w:hAnsi="Calibri" w:cs="Times New Roman"/>
          <w:szCs w:val="24"/>
          <w:lang w:val="en-IN"/>
        </w:rPr>
        <w:t xml:space="preserve"> to initiate the import pipeline:</w:t>
      </w:r>
    </w:p>
    <w:p w14:paraId="3086F8F4" w14:textId="77777777" w:rsidR="00803E0C" w:rsidRPr="00B806FA" w:rsidRDefault="00803E0C" w:rsidP="009A6BAF">
      <w:pPr>
        <w:pStyle w:val="ListParagraph"/>
        <w:numPr>
          <w:ilvl w:val="1"/>
          <w:numId w:val="11"/>
        </w:numPr>
        <w:spacing w:after="160"/>
        <w:rPr>
          <w:rFonts w:ascii="Times New Roman" w:hAnsi="Times New Roman" w:cs="Times New Roman"/>
          <w:sz w:val="24"/>
          <w:szCs w:val="24"/>
          <w:lang w:val="en-IN"/>
        </w:rPr>
      </w:pPr>
      <w:r w:rsidRPr="00B806FA">
        <w:rPr>
          <w:rFonts w:ascii="Calibri" w:hAnsi="Calibri" w:cs="Times New Roman"/>
          <w:b/>
          <w:bCs/>
          <w:szCs w:val="24"/>
          <w:lang w:val="en-IN"/>
        </w:rPr>
        <w:t>Source:</w:t>
      </w:r>
      <w:r w:rsidRPr="00B806FA">
        <w:rPr>
          <w:rFonts w:ascii="Calibri" w:hAnsi="Calibri" w:cs="Times New Roman"/>
          <w:szCs w:val="24"/>
          <w:lang w:val="en-IN"/>
        </w:rPr>
        <w:t xml:space="preserve"> Azure Blob Storage (pointing to the Superstore CSV).</w:t>
      </w:r>
    </w:p>
    <w:p w14:paraId="45096ED9" w14:textId="77777777" w:rsidR="00803E0C" w:rsidRPr="00B806FA" w:rsidRDefault="00803E0C" w:rsidP="009A6BAF">
      <w:pPr>
        <w:pStyle w:val="ListParagraph"/>
        <w:numPr>
          <w:ilvl w:val="1"/>
          <w:numId w:val="11"/>
        </w:numPr>
        <w:spacing w:after="160"/>
        <w:rPr>
          <w:rFonts w:ascii="Times New Roman" w:hAnsi="Times New Roman" w:cs="Times New Roman"/>
          <w:sz w:val="24"/>
          <w:szCs w:val="24"/>
          <w:lang w:val="en-IN"/>
        </w:rPr>
      </w:pPr>
      <w:r w:rsidRPr="00B806FA">
        <w:rPr>
          <w:rFonts w:ascii="Calibri" w:hAnsi="Calibri" w:cs="Times New Roman"/>
          <w:b/>
          <w:bCs/>
          <w:szCs w:val="24"/>
          <w:lang w:val="en-IN"/>
        </w:rPr>
        <w:t>Sink/Destination:</w:t>
      </w:r>
      <w:r w:rsidRPr="00B806FA">
        <w:rPr>
          <w:rFonts w:ascii="Calibri" w:hAnsi="Calibri" w:cs="Times New Roman"/>
          <w:szCs w:val="24"/>
          <w:lang w:val="en-IN"/>
        </w:rPr>
        <w:t xml:space="preserve"> Azure SQL Database configured via Linked Service.</w:t>
      </w:r>
    </w:p>
    <w:p w14:paraId="02C678D1" w14:textId="3284F203" w:rsidR="00803E0C" w:rsidRPr="00B806FA" w:rsidRDefault="00803E0C" w:rsidP="009A6BAF">
      <w:pPr>
        <w:pStyle w:val="ListParagraph"/>
        <w:numPr>
          <w:ilvl w:val="0"/>
          <w:numId w:val="8"/>
        </w:numPr>
        <w:spacing w:after="160"/>
        <w:rPr>
          <w:rFonts w:ascii="Times New Roman" w:hAnsi="Times New Roman" w:cs="Times New Roman"/>
          <w:b/>
          <w:bCs/>
          <w:sz w:val="24"/>
          <w:szCs w:val="24"/>
          <w:lang w:val="en-IN"/>
        </w:rPr>
      </w:pPr>
      <w:r w:rsidRPr="00B806FA">
        <w:rPr>
          <w:rFonts w:ascii="Calibri" w:hAnsi="Calibri" w:cs="Times New Roman"/>
          <w:b/>
          <w:bCs/>
          <w:szCs w:val="24"/>
          <w:lang w:val="en-IN"/>
        </w:rPr>
        <w:t>Sampling and Aggregation within ADF</w:t>
      </w:r>
    </w:p>
    <w:p w14:paraId="1315A19A" w14:textId="77777777" w:rsidR="00803E0C" w:rsidRPr="00B806FA" w:rsidRDefault="00803E0C" w:rsidP="00907FB3">
      <w:pPr>
        <w:spacing w:after="160"/>
        <w:ind w:left="360"/>
        <w:rPr>
          <w:rFonts w:ascii="Times New Roman" w:hAnsi="Times New Roman" w:cs="Times New Roman"/>
          <w:sz w:val="24"/>
          <w:szCs w:val="24"/>
          <w:lang w:val="en-IN"/>
        </w:rPr>
      </w:pPr>
      <w:r w:rsidRPr="00B806FA">
        <w:rPr>
          <w:rFonts w:ascii="Calibri" w:hAnsi="Calibri" w:cs="Times New Roman"/>
          <w:szCs w:val="24"/>
          <w:lang w:val="en-IN"/>
        </w:rPr>
        <w:t xml:space="preserve">Before sending the data to the destination (sink), a </w:t>
      </w:r>
      <w:r w:rsidRPr="00B806FA">
        <w:rPr>
          <w:rFonts w:ascii="Calibri" w:hAnsi="Calibri" w:cs="Times New Roman"/>
          <w:b/>
          <w:bCs/>
          <w:szCs w:val="24"/>
          <w:lang w:val="en-IN"/>
        </w:rPr>
        <w:t>transformation step</w:t>
      </w:r>
      <w:r w:rsidRPr="00B806FA">
        <w:rPr>
          <w:rFonts w:ascii="Calibri" w:hAnsi="Calibri" w:cs="Times New Roman"/>
          <w:szCs w:val="24"/>
          <w:lang w:val="en-IN"/>
        </w:rPr>
        <w:t xml:space="preserve"> was performed using </w:t>
      </w:r>
      <w:r w:rsidRPr="00B806FA">
        <w:rPr>
          <w:rFonts w:ascii="Calibri" w:hAnsi="Calibri" w:cs="Times New Roman"/>
          <w:b/>
          <w:bCs/>
          <w:szCs w:val="24"/>
          <w:lang w:val="en-IN"/>
        </w:rPr>
        <w:t>Data Flow</w:t>
      </w:r>
      <w:r w:rsidRPr="00B806FA">
        <w:rPr>
          <w:rFonts w:ascii="Calibri" w:hAnsi="Calibri" w:cs="Times New Roman"/>
          <w:szCs w:val="24"/>
          <w:lang w:val="en-IN"/>
        </w:rPr>
        <w:t xml:space="preserve"> in ADF:</w:t>
      </w:r>
    </w:p>
    <w:p w14:paraId="3FE542DA" w14:textId="77777777" w:rsidR="00803E0C" w:rsidRPr="00B806FA" w:rsidRDefault="00803E0C" w:rsidP="009A6BAF">
      <w:pPr>
        <w:pStyle w:val="ListParagraph"/>
        <w:numPr>
          <w:ilvl w:val="0"/>
          <w:numId w:val="12"/>
        </w:numPr>
        <w:spacing w:after="160"/>
        <w:rPr>
          <w:rFonts w:ascii="Times New Roman" w:hAnsi="Times New Roman" w:cs="Times New Roman"/>
          <w:sz w:val="24"/>
          <w:szCs w:val="24"/>
          <w:lang w:val="en-IN"/>
        </w:rPr>
      </w:pPr>
      <w:r w:rsidRPr="00B806FA">
        <w:rPr>
          <w:rFonts w:ascii="Calibri" w:hAnsi="Calibri" w:cs="Times New Roman"/>
          <w:b/>
          <w:bCs/>
          <w:szCs w:val="24"/>
          <w:lang w:val="en-IN"/>
        </w:rPr>
        <w:t>Data Flow Configuration</w:t>
      </w:r>
      <w:r w:rsidRPr="00B806FA">
        <w:rPr>
          <w:rFonts w:ascii="Calibri" w:hAnsi="Calibri" w:cs="Times New Roman"/>
          <w:szCs w:val="24"/>
          <w:lang w:val="en-IN"/>
        </w:rPr>
        <w:t>:</w:t>
      </w:r>
    </w:p>
    <w:p w14:paraId="59426EA0" w14:textId="77777777" w:rsidR="00803E0C" w:rsidRPr="00B806FA" w:rsidRDefault="00803E0C" w:rsidP="009A6BAF">
      <w:pPr>
        <w:pStyle w:val="ListParagraph"/>
        <w:numPr>
          <w:ilvl w:val="1"/>
          <w:numId w:val="12"/>
        </w:numPr>
        <w:spacing w:after="160"/>
        <w:rPr>
          <w:rFonts w:ascii="Times New Roman" w:hAnsi="Times New Roman" w:cs="Times New Roman"/>
          <w:sz w:val="24"/>
          <w:szCs w:val="24"/>
          <w:lang w:val="en-IN"/>
        </w:rPr>
      </w:pPr>
      <w:r w:rsidRPr="00B806FA">
        <w:rPr>
          <w:rFonts w:ascii="Calibri" w:hAnsi="Calibri" w:cs="Times New Roman"/>
          <w:szCs w:val="24"/>
          <w:lang w:val="en-IN"/>
        </w:rPr>
        <w:t xml:space="preserve">Added a new </w:t>
      </w:r>
      <w:r w:rsidRPr="00B806FA">
        <w:rPr>
          <w:rFonts w:ascii="Calibri" w:hAnsi="Calibri" w:cs="Times New Roman"/>
          <w:b/>
          <w:bCs/>
          <w:szCs w:val="24"/>
          <w:lang w:val="en-IN"/>
        </w:rPr>
        <w:t>data flow activity</w:t>
      </w:r>
      <w:r w:rsidRPr="00B806FA">
        <w:rPr>
          <w:rFonts w:ascii="Calibri" w:hAnsi="Calibri" w:cs="Times New Roman"/>
          <w:szCs w:val="24"/>
          <w:lang w:val="en-IN"/>
        </w:rPr>
        <w:t xml:space="preserve"> to the pipeline.</w:t>
      </w:r>
    </w:p>
    <w:p w14:paraId="649ACA43" w14:textId="77777777" w:rsidR="00803E0C" w:rsidRPr="00B806FA" w:rsidRDefault="00803E0C" w:rsidP="009A6BAF">
      <w:pPr>
        <w:pStyle w:val="ListParagraph"/>
        <w:numPr>
          <w:ilvl w:val="1"/>
          <w:numId w:val="12"/>
        </w:numPr>
        <w:spacing w:after="160"/>
        <w:rPr>
          <w:rFonts w:ascii="Times New Roman" w:hAnsi="Times New Roman" w:cs="Times New Roman"/>
          <w:sz w:val="24"/>
          <w:szCs w:val="24"/>
          <w:lang w:val="en-IN"/>
        </w:rPr>
      </w:pPr>
      <w:r w:rsidRPr="00B806FA">
        <w:rPr>
          <w:rFonts w:ascii="Calibri" w:hAnsi="Calibri" w:cs="Times New Roman"/>
          <w:szCs w:val="24"/>
          <w:lang w:val="en-IN"/>
        </w:rPr>
        <w:t xml:space="preserve">Applied </w:t>
      </w:r>
      <w:r w:rsidRPr="00B806FA">
        <w:rPr>
          <w:rFonts w:ascii="Calibri" w:hAnsi="Calibri" w:cs="Times New Roman"/>
          <w:b/>
          <w:bCs/>
          <w:szCs w:val="24"/>
          <w:lang w:val="en-IN"/>
        </w:rPr>
        <w:t>aggregate transformation</w:t>
      </w:r>
      <w:r w:rsidRPr="00B806FA">
        <w:rPr>
          <w:rFonts w:ascii="Calibri" w:hAnsi="Calibri" w:cs="Times New Roman"/>
          <w:szCs w:val="24"/>
          <w:lang w:val="en-IN"/>
        </w:rPr>
        <w:t xml:space="preserve"> to group and summarize the data.</w:t>
      </w:r>
    </w:p>
    <w:p w14:paraId="214E59E3" w14:textId="77777777" w:rsidR="00803E0C" w:rsidRPr="00B806FA" w:rsidRDefault="00803E0C" w:rsidP="009A6BAF">
      <w:pPr>
        <w:pStyle w:val="ListParagraph"/>
        <w:numPr>
          <w:ilvl w:val="0"/>
          <w:numId w:val="12"/>
        </w:numPr>
        <w:spacing w:after="160"/>
        <w:rPr>
          <w:rFonts w:ascii="Times New Roman" w:hAnsi="Times New Roman" w:cs="Times New Roman"/>
          <w:sz w:val="24"/>
          <w:szCs w:val="24"/>
          <w:lang w:val="en-IN"/>
        </w:rPr>
      </w:pPr>
      <w:r w:rsidRPr="00B806FA">
        <w:rPr>
          <w:rFonts w:ascii="Calibri" w:hAnsi="Calibri" w:cs="Times New Roman"/>
          <w:b/>
          <w:bCs/>
          <w:szCs w:val="24"/>
          <w:lang w:val="en-IN"/>
        </w:rPr>
        <w:t>Aggregation Logic</w:t>
      </w:r>
      <w:r w:rsidRPr="00B806FA">
        <w:rPr>
          <w:rFonts w:ascii="Calibri" w:hAnsi="Calibri" w:cs="Times New Roman"/>
          <w:szCs w:val="24"/>
          <w:lang w:val="en-IN"/>
        </w:rPr>
        <w:t>:</w:t>
      </w:r>
    </w:p>
    <w:p w14:paraId="55DB225E" w14:textId="77777777" w:rsidR="00803E0C" w:rsidRPr="00B806FA" w:rsidRDefault="00803E0C" w:rsidP="009A6BAF">
      <w:pPr>
        <w:pStyle w:val="ListParagraph"/>
        <w:numPr>
          <w:ilvl w:val="1"/>
          <w:numId w:val="12"/>
        </w:numPr>
        <w:spacing w:after="160"/>
        <w:rPr>
          <w:rFonts w:ascii="Times New Roman" w:hAnsi="Times New Roman" w:cs="Times New Roman"/>
          <w:sz w:val="24"/>
          <w:szCs w:val="24"/>
          <w:lang w:val="en-IN"/>
        </w:rPr>
      </w:pPr>
      <w:r w:rsidRPr="00B806FA">
        <w:rPr>
          <w:rFonts w:ascii="Calibri" w:hAnsi="Calibri" w:cs="Times New Roman"/>
          <w:szCs w:val="24"/>
          <w:lang w:val="en-IN"/>
        </w:rPr>
        <w:t xml:space="preserve">Grouped data by </w:t>
      </w:r>
      <w:r w:rsidRPr="00B806FA">
        <w:rPr>
          <w:rFonts w:ascii="Calibri" w:hAnsi="Calibri" w:cs="Times New Roman"/>
          <w:b/>
          <w:bCs/>
          <w:szCs w:val="24"/>
          <w:lang w:val="en-IN"/>
        </w:rPr>
        <w:t>Category</w:t>
      </w:r>
      <w:r w:rsidRPr="00B806FA">
        <w:rPr>
          <w:rFonts w:ascii="Calibri" w:hAnsi="Calibri" w:cs="Times New Roman"/>
          <w:szCs w:val="24"/>
          <w:lang w:val="en-IN"/>
        </w:rPr>
        <w:t xml:space="preserve"> and </w:t>
      </w:r>
      <w:r w:rsidRPr="00B806FA">
        <w:rPr>
          <w:rFonts w:ascii="Calibri" w:hAnsi="Calibri" w:cs="Times New Roman"/>
          <w:b/>
          <w:bCs/>
          <w:szCs w:val="24"/>
          <w:lang w:val="en-IN"/>
        </w:rPr>
        <w:t>Region</w:t>
      </w:r>
      <w:r w:rsidRPr="00B806FA">
        <w:rPr>
          <w:rFonts w:ascii="Calibri" w:hAnsi="Calibri" w:cs="Times New Roman"/>
          <w:szCs w:val="24"/>
          <w:lang w:val="en-IN"/>
        </w:rPr>
        <w:t>.</w:t>
      </w:r>
    </w:p>
    <w:p w14:paraId="52C2663C" w14:textId="77777777" w:rsidR="00803E0C" w:rsidRPr="00B806FA" w:rsidRDefault="00803E0C" w:rsidP="009A6BAF">
      <w:pPr>
        <w:pStyle w:val="ListParagraph"/>
        <w:numPr>
          <w:ilvl w:val="1"/>
          <w:numId w:val="12"/>
        </w:numPr>
        <w:spacing w:after="160"/>
        <w:rPr>
          <w:rFonts w:ascii="Times New Roman" w:hAnsi="Times New Roman" w:cs="Times New Roman"/>
          <w:sz w:val="24"/>
          <w:szCs w:val="24"/>
          <w:lang w:val="en-IN"/>
        </w:rPr>
      </w:pPr>
      <w:r w:rsidRPr="00B806FA">
        <w:rPr>
          <w:rFonts w:ascii="Calibri" w:hAnsi="Calibri" w:cs="Times New Roman"/>
          <w:szCs w:val="24"/>
          <w:lang w:val="en-IN"/>
        </w:rPr>
        <w:t>Calculated:</w:t>
      </w:r>
    </w:p>
    <w:p w14:paraId="06D8EFD4" w14:textId="77777777" w:rsidR="00803E0C" w:rsidRPr="00B806FA" w:rsidRDefault="00803E0C" w:rsidP="009A6BAF">
      <w:pPr>
        <w:pStyle w:val="ListParagraph"/>
        <w:numPr>
          <w:ilvl w:val="2"/>
          <w:numId w:val="12"/>
        </w:numPr>
        <w:spacing w:after="160"/>
        <w:rPr>
          <w:rFonts w:ascii="Times New Roman" w:hAnsi="Times New Roman" w:cs="Times New Roman"/>
          <w:sz w:val="24"/>
          <w:szCs w:val="24"/>
          <w:lang w:val="en-IN"/>
        </w:rPr>
      </w:pPr>
      <w:r w:rsidRPr="00B806FA">
        <w:rPr>
          <w:rFonts w:ascii="Calibri" w:hAnsi="Calibri" w:cs="Times New Roman"/>
          <w:szCs w:val="24"/>
          <w:lang w:val="en-IN"/>
        </w:rPr>
        <w:t>Total Sales (SUM(Sales))</w:t>
      </w:r>
    </w:p>
    <w:p w14:paraId="4B755E4C" w14:textId="77777777" w:rsidR="00803E0C" w:rsidRPr="00B806FA" w:rsidRDefault="00803E0C" w:rsidP="009A6BAF">
      <w:pPr>
        <w:pStyle w:val="ListParagraph"/>
        <w:numPr>
          <w:ilvl w:val="2"/>
          <w:numId w:val="12"/>
        </w:numPr>
        <w:spacing w:after="160"/>
        <w:rPr>
          <w:rFonts w:ascii="Times New Roman" w:hAnsi="Times New Roman" w:cs="Times New Roman"/>
          <w:sz w:val="24"/>
          <w:szCs w:val="24"/>
          <w:lang w:val="en-IN"/>
        </w:rPr>
      </w:pPr>
      <w:r w:rsidRPr="00B806FA">
        <w:rPr>
          <w:rFonts w:ascii="Calibri" w:hAnsi="Calibri" w:cs="Times New Roman"/>
          <w:szCs w:val="24"/>
          <w:lang w:val="en-IN"/>
        </w:rPr>
        <w:t>Average Discount (AVG(Discount))</w:t>
      </w:r>
    </w:p>
    <w:p w14:paraId="70AF71FB" w14:textId="77777777" w:rsidR="00803E0C" w:rsidRPr="00B806FA" w:rsidRDefault="00803E0C" w:rsidP="009A6BAF">
      <w:pPr>
        <w:pStyle w:val="ListParagraph"/>
        <w:numPr>
          <w:ilvl w:val="2"/>
          <w:numId w:val="12"/>
        </w:numPr>
        <w:spacing w:after="160"/>
        <w:rPr>
          <w:rFonts w:ascii="Times New Roman" w:hAnsi="Times New Roman" w:cs="Times New Roman"/>
          <w:sz w:val="24"/>
          <w:szCs w:val="24"/>
          <w:lang w:val="en-IN"/>
        </w:rPr>
      </w:pPr>
      <w:r w:rsidRPr="00B806FA">
        <w:rPr>
          <w:rFonts w:ascii="Calibri" w:hAnsi="Calibri" w:cs="Times New Roman"/>
          <w:szCs w:val="24"/>
          <w:lang w:val="en-IN"/>
        </w:rPr>
        <w:t>Total Profit (SUM(Profit))</w:t>
      </w:r>
    </w:p>
    <w:p w14:paraId="30D95522" w14:textId="448551B6" w:rsidR="00803E0C" w:rsidRPr="00B806FA" w:rsidRDefault="00803E0C" w:rsidP="009A6BAF">
      <w:pPr>
        <w:pStyle w:val="ListParagraph"/>
        <w:numPr>
          <w:ilvl w:val="1"/>
          <w:numId w:val="12"/>
        </w:numPr>
        <w:spacing w:after="160"/>
        <w:rPr>
          <w:rFonts w:ascii="Times New Roman" w:hAnsi="Times New Roman" w:cs="Times New Roman"/>
          <w:sz w:val="24"/>
          <w:szCs w:val="24"/>
          <w:lang w:val="en-IN"/>
        </w:rPr>
      </w:pPr>
      <w:r w:rsidRPr="00B806FA">
        <w:rPr>
          <w:rFonts w:ascii="Calibri" w:hAnsi="Calibri" w:cs="Times New Roman"/>
          <w:szCs w:val="24"/>
          <w:lang w:val="en-IN"/>
        </w:rPr>
        <w:t>The result was a summarized table representing business performance across each category and region.</w:t>
      </w:r>
    </w:p>
    <w:p w14:paraId="183F8901" w14:textId="77777777" w:rsidR="00803E0C" w:rsidRPr="00B806FA" w:rsidRDefault="00803E0C" w:rsidP="00907FB3">
      <w:pPr>
        <w:spacing w:after="160"/>
        <w:ind w:left="1080"/>
        <w:rPr>
          <w:rFonts w:ascii="Times New Roman" w:hAnsi="Times New Roman" w:cs="Times New Roman"/>
          <w:sz w:val="24"/>
          <w:szCs w:val="24"/>
          <w:lang w:val="en-IN"/>
        </w:rPr>
      </w:pPr>
    </w:p>
    <w:p w14:paraId="4F1EC7F4" w14:textId="3CCD739E" w:rsidR="00803E0C" w:rsidRPr="00B806FA" w:rsidRDefault="00803E0C" w:rsidP="009A6BAF">
      <w:pPr>
        <w:pStyle w:val="ListParagraph"/>
        <w:numPr>
          <w:ilvl w:val="0"/>
          <w:numId w:val="12"/>
        </w:numPr>
        <w:spacing w:after="160"/>
        <w:rPr>
          <w:rFonts w:ascii="Times New Roman" w:hAnsi="Times New Roman" w:cs="Times New Roman"/>
          <w:sz w:val="24"/>
          <w:szCs w:val="24"/>
          <w:lang w:val="en-IN"/>
        </w:rPr>
      </w:pPr>
      <w:r w:rsidRPr="00B806FA">
        <w:rPr>
          <w:rFonts w:ascii="Calibri" w:hAnsi="Calibri" w:cs="Times New Roman"/>
          <w:b/>
          <w:bCs/>
          <w:szCs w:val="24"/>
          <w:lang w:val="en-IN"/>
        </w:rPr>
        <w:t>Validation</w:t>
      </w:r>
      <w:r w:rsidRPr="00B806FA">
        <w:rPr>
          <w:rFonts w:ascii="Calibri" w:hAnsi="Calibri" w:cs="Times New Roman"/>
          <w:szCs w:val="24"/>
          <w:lang w:val="en-IN"/>
        </w:rPr>
        <w:t>:</w:t>
      </w:r>
    </w:p>
    <w:p w14:paraId="6AE9CC2E" w14:textId="77777777" w:rsidR="00803E0C" w:rsidRPr="00B806FA" w:rsidRDefault="00803E0C" w:rsidP="009A6BAF">
      <w:pPr>
        <w:pStyle w:val="ListParagraph"/>
        <w:numPr>
          <w:ilvl w:val="1"/>
          <w:numId w:val="12"/>
        </w:numPr>
        <w:spacing w:after="160"/>
        <w:rPr>
          <w:rFonts w:ascii="Times New Roman" w:hAnsi="Times New Roman" w:cs="Times New Roman"/>
          <w:sz w:val="24"/>
          <w:szCs w:val="24"/>
          <w:lang w:val="en-IN"/>
        </w:rPr>
      </w:pPr>
      <w:r w:rsidRPr="00B806FA">
        <w:rPr>
          <w:rFonts w:ascii="Calibri" w:hAnsi="Calibri" w:cs="Times New Roman"/>
          <w:szCs w:val="24"/>
          <w:lang w:val="en-IN"/>
        </w:rPr>
        <w:t>Used the Data Flow Debug mode to preview the output.</w:t>
      </w:r>
    </w:p>
    <w:p w14:paraId="7A09DE3A" w14:textId="0C48B3A0" w:rsidR="00803E0C" w:rsidRPr="00B806FA" w:rsidRDefault="00803E0C" w:rsidP="009A6BAF">
      <w:pPr>
        <w:pStyle w:val="ListParagraph"/>
        <w:numPr>
          <w:ilvl w:val="1"/>
          <w:numId w:val="12"/>
        </w:numPr>
        <w:spacing w:after="160"/>
        <w:rPr>
          <w:rFonts w:ascii="Times New Roman" w:hAnsi="Times New Roman" w:cs="Times New Roman"/>
          <w:sz w:val="24"/>
          <w:szCs w:val="24"/>
          <w:lang w:val="en-IN"/>
        </w:rPr>
      </w:pPr>
      <w:r w:rsidRPr="00B806FA">
        <w:rPr>
          <w:rFonts w:ascii="Calibri" w:hAnsi="Calibri" w:cs="Times New Roman"/>
          <w:szCs w:val="24"/>
          <w:lang w:val="en-IN"/>
        </w:rPr>
        <w:t>Ensured all numerical columns were aggregated properly.</w:t>
      </w:r>
    </w:p>
    <w:p w14:paraId="1D178E28" w14:textId="77777777" w:rsidR="00803E0C" w:rsidRPr="00B806FA" w:rsidRDefault="00803E0C" w:rsidP="00907FB3">
      <w:pPr>
        <w:pStyle w:val="ListParagraph"/>
        <w:spacing w:after="160"/>
        <w:ind w:left="1440"/>
        <w:rPr>
          <w:rFonts w:ascii="Times New Roman" w:hAnsi="Times New Roman" w:cs="Times New Roman"/>
          <w:sz w:val="24"/>
          <w:szCs w:val="24"/>
          <w:lang w:val="en-IN"/>
        </w:rPr>
      </w:pPr>
    </w:p>
    <w:p w14:paraId="6D856CDE" w14:textId="75B867DD" w:rsidR="00803E0C" w:rsidRPr="00B806FA" w:rsidRDefault="00803E0C" w:rsidP="009A6BAF">
      <w:pPr>
        <w:pStyle w:val="ListParagraph"/>
        <w:numPr>
          <w:ilvl w:val="0"/>
          <w:numId w:val="8"/>
        </w:numPr>
        <w:spacing w:after="160"/>
        <w:rPr>
          <w:rFonts w:ascii="Times New Roman" w:hAnsi="Times New Roman" w:cs="Times New Roman"/>
          <w:sz w:val="24"/>
          <w:szCs w:val="24"/>
          <w:lang w:val="en-IN"/>
        </w:rPr>
      </w:pPr>
      <w:r w:rsidRPr="00B806FA">
        <w:rPr>
          <w:rFonts w:ascii="Calibri" w:hAnsi="Calibri" w:cs="Times New Roman"/>
          <w:b/>
          <w:bCs/>
          <w:szCs w:val="24"/>
          <w:lang w:val="en-IN"/>
        </w:rPr>
        <w:t>Connecting to Azure Synapse Analytics</w:t>
      </w:r>
    </w:p>
    <w:p w14:paraId="32AE601C" w14:textId="77777777" w:rsidR="00803E0C" w:rsidRPr="00B806FA" w:rsidRDefault="00803E0C" w:rsidP="00907FB3">
      <w:pPr>
        <w:spacing w:after="160"/>
        <w:ind w:left="360"/>
        <w:rPr>
          <w:rFonts w:ascii="Times New Roman" w:hAnsi="Times New Roman" w:cs="Times New Roman"/>
          <w:sz w:val="24"/>
          <w:szCs w:val="24"/>
          <w:lang w:val="en-IN"/>
        </w:rPr>
      </w:pPr>
      <w:r w:rsidRPr="00B806FA">
        <w:rPr>
          <w:rFonts w:ascii="Calibri" w:hAnsi="Calibri" w:cs="Times New Roman"/>
          <w:szCs w:val="24"/>
          <w:lang w:val="en-IN"/>
        </w:rPr>
        <w:lastRenderedPageBreak/>
        <w:t xml:space="preserve">Created a new </w:t>
      </w:r>
      <w:r w:rsidRPr="00B806FA">
        <w:rPr>
          <w:rFonts w:ascii="Calibri" w:hAnsi="Calibri" w:cs="Times New Roman"/>
          <w:b/>
          <w:bCs/>
          <w:szCs w:val="24"/>
          <w:lang w:val="en-IN"/>
        </w:rPr>
        <w:t>Azure Synapse Workspace</w:t>
      </w:r>
      <w:r w:rsidRPr="00B806FA">
        <w:rPr>
          <w:rFonts w:ascii="Calibri" w:hAnsi="Calibri" w:cs="Times New Roman"/>
          <w:szCs w:val="24"/>
          <w:lang w:val="en-IN"/>
        </w:rPr>
        <w:t>.</w:t>
      </w:r>
    </w:p>
    <w:p w14:paraId="66A9D588" w14:textId="77777777" w:rsidR="00803E0C" w:rsidRPr="00B806FA" w:rsidRDefault="00803E0C" w:rsidP="00907FB3">
      <w:pPr>
        <w:spacing w:after="160"/>
        <w:ind w:left="360"/>
        <w:rPr>
          <w:rFonts w:ascii="Times New Roman" w:hAnsi="Times New Roman" w:cs="Times New Roman"/>
          <w:sz w:val="24"/>
          <w:szCs w:val="24"/>
          <w:lang w:val="en-IN"/>
        </w:rPr>
      </w:pPr>
      <w:r w:rsidRPr="00B806FA">
        <w:rPr>
          <w:rFonts w:ascii="Calibri" w:hAnsi="Calibri" w:cs="Times New Roman"/>
          <w:szCs w:val="24"/>
          <w:lang w:val="en-IN"/>
        </w:rPr>
        <w:t xml:space="preserve">Added a </w:t>
      </w:r>
      <w:r w:rsidRPr="00B806FA">
        <w:rPr>
          <w:rFonts w:ascii="Calibri" w:hAnsi="Calibri" w:cs="Times New Roman"/>
          <w:b/>
          <w:bCs/>
          <w:szCs w:val="24"/>
          <w:lang w:val="en-IN"/>
        </w:rPr>
        <w:t>dedicated SQL pool</w:t>
      </w:r>
      <w:r w:rsidRPr="00B806FA">
        <w:rPr>
          <w:rFonts w:ascii="Calibri" w:hAnsi="Calibri" w:cs="Times New Roman"/>
          <w:szCs w:val="24"/>
          <w:lang w:val="en-IN"/>
        </w:rPr>
        <w:t>.</w:t>
      </w:r>
    </w:p>
    <w:p w14:paraId="1C71A790" w14:textId="77777777" w:rsidR="00803E0C" w:rsidRPr="00B806FA" w:rsidRDefault="00803E0C" w:rsidP="00907FB3">
      <w:pPr>
        <w:spacing w:after="160"/>
        <w:ind w:left="360"/>
        <w:rPr>
          <w:rFonts w:ascii="Times New Roman" w:hAnsi="Times New Roman" w:cs="Times New Roman"/>
          <w:sz w:val="24"/>
          <w:szCs w:val="24"/>
          <w:lang w:val="en-IN"/>
        </w:rPr>
      </w:pPr>
      <w:r w:rsidRPr="00B806FA">
        <w:rPr>
          <w:rFonts w:ascii="Calibri" w:hAnsi="Calibri" w:cs="Times New Roman"/>
          <w:szCs w:val="24"/>
          <w:lang w:val="en-IN"/>
        </w:rPr>
        <w:t>Connected to the database where the cleaned and aggregated data was stored.</w:t>
      </w:r>
    </w:p>
    <w:p w14:paraId="4F35FB08" w14:textId="77777777" w:rsidR="00803E0C" w:rsidRPr="00B806FA" w:rsidRDefault="00803E0C" w:rsidP="00907FB3">
      <w:pPr>
        <w:spacing w:after="160"/>
        <w:ind w:left="360"/>
        <w:rPr>
          <w:rFonts w:ascii="Times New Roman" w:hAnsi="Times New Roman" w:cs="Times New Roman"/>
          <w:sz w:val="24"/>
          <w:szCs w:val="24"/>
          <w:lang w:val="en-IN"/>
        </w:rPr>
      </w:pPr>
      <w:r w:rsidRPr="00B806FA">
        <w:rPr>
          <w:rFonts w:ascii="Calibri" w:hAnsi="Calibri" w:cs="Times New Roman"/>
          <w:szCs w:val="24"/>
          <w:lang w:val="en-IN"/>
        </w:rPr>
        <w:t>Queried the data using Synapse Studio to validate the aggregation and prepare for deeper diagnostics.</w:t>
      </w:r>
    </w:p>
    <w:p w14:paraId="4B4A664B" w14:textId="77777777" w:rsidR="00907FB3" w:rsidRPr="00B806FA" w:rsidRDefault="00907FB3" w:rsidP="00907FB3">
      <w:pPr>
        <w:spacing w:after="160"/>
        <w:rPr>
          <w:rFonts w:ascii="Times New Roman" w:eastAsiaTheme="majorEastAsia" w:hAnsi="Times New Roman" w:cs="Times New Roman"/>
          <w:b/>
          <w:bCs/>
          <w:color w:val="365F91" w:themeColor="accent1" w:themeShade="BF"/>
          <w:sz w:val="24"/>
          <w:szCs w:val="24"/>
        </w:rPr>
      </w:pPr>
    </w:p>
    <w:p w14:paraId="2D0C167B" w14:textId="77777777" w:rsidR="00907FB3" w:rsidRPr="00B806FA" w:rsidRDefault="00907FB3" w:rsidP="004251B9">
      <w:pPr>
        <w:spacing w:after="160"/>
        <w:ind w:left="360"/>
        <w:jc w:val="center"/>
        <w:rPr>
          <w:rFonts w:ascii="Times New Roman" w:eastAsiaTheme="majorEastAsia" w:hAnsi="Times New Roman" w:cs="Times New Roman"/>
          <w:b/>
          <w:bCs/>
          <w:color w:val="365F91" w:themeColor="accent1" w:themeShade="BF"/>
          <w:sz w:val="24"/>
          <w:szCs w:val="24"/>
        </w:rPr>
      </w:pPr>
    </w:p>
    <w:p w14:paraId="321C9DFE" w14:textId="77777777" w:rsidR="00907FB3" w:rsidRPr="00B806FA" w:rsidRDefault="00907FB3" w:rsidP="00907FB3">
      <w:pPr>
        <w:spacing w:after="160"/>
        <w:rPr>
          <w:rFonts w:ascii="Times New Roman" w:eastAsiaTheme="majorEastAsia" w:hAnsi="Times New Roman" w:cs="Times New Roman"/>
          <w:b/>
          <w:bCs/>
          <w:color w:val="365F91" w:themeColor="accent1" w:themeShade="BF"/>
          <w:sz w:val="24"/>
          <w:szCs w:val="24"/>
        </w:rPr>
      </w:pPr>
    </w:p>
    <w:p w14:paraId="2F810056" w14:textId="77777777" w:rsidR="00907FB3" w:rsidRPr="00B806FA" w:rsidRDefault="00907FB3" w:rsidP="00907FB3">
      <w:pPr>
        <w:spacing w:after="160"/>
        <w:jc w:val="center"/>
        <w:rPr>
          <w:rFonts w:ascii="Times New Roman" w:eastAsiaTheme="majorEastAsia" w:hAnsi="Times New Roman" w:cs="Times New Roman"/>
          <w:b/>
          <w:bCs/>
          <w:color w:val="365F91" w:themeColor="accent1" w:themeShade="BF"/>
          <w:sz w:val="24"/>
          <w:szCs w:val="24"/>
        </w:rPr>
      </w:pPr>
    </w:p>
    <w:p w14:paraId="707BFEF0" w14:textId="77777777" w:rsidR="00907FB3" w:rsidRPr="00B806FA" w:rsidRDefault="00907FB3" w:rsidP="00907FB3">
      <w:pPr>
        <w:spacing w:after="160"/>
        <w:jc w:val="center"/>
        <w:rPr>
          <w:rFonts w:ascii="Times New Roman" w:eastAsiaTheme="majorEastAsia" w:hAnsi="Times New Roman" w:cs="Times New Roman"/>
          <w:b/>
          <w:bCs/>
          <w:color w:val="365F91" w:themeColor="accent1" w:themeShade="BF"/>
          <w:sz w:val="24"/>
          <w:szCs w:val="24"/>
        </w:rPr>
      </w:pPr>
    </w:p>
    <w:p w14:paraId="212991AB" w14:textId="38404E2A" w:rsidR="1920D41A" w:rsidRDefault="1920D41A" w:rsidP="1920D41A">
      <w:pPr>
        <w:spacing w:after="160"/>
        <w:jc w:val="center"/>
        <w:rPr>
          <w:rFonts w:ascii="Times New Roman" w:eastAsiaTheme="majorEastAsia" w:hAnsi="Times New Roman" w:cs="Times New Roman"/>
          <w:b/>
          <w:bCs/>
          <w:color w:val="365F91" w:themeColor="accent1" w:themeShade="BF"/>
          <w:sz w:val="24"/>
          <w:szCs w:val="24"/>
        </w:rPr>
      </w:pPr>
    </w:p>
    <w:p w14:paraId="6B599418" w14:textId="30F9ADED" w:rsidR="1920D41A" w:rsidRDefault="1920D41A" w:rsidP="1920D41A">
      <w:pPr>
        <w:spacing w:after="160"/>
        <w:jc w:val="center"/>
        <w:rPr>
          <w:rFonts w:ascii="Times New Roman" w:eastAsiaTheme="majorEastAsia" w:hAnsi="Times New Roman" w:cs="Times New Roman"/>
          <w:b/>
          <w:bCs/>
          <w:color w:val="365F91" w:themeColor="accent1" w:themeShade="BF"/>
          <w:sz w:val="24"/>
          <w:szCs w:val="24"/>
        </w:rPr>
      </w:pPr>
    </w:p>
    <w:p w14:paraId="11E2BD1B" w14:textId="5C06C50B" w:rsidR="1920D41A" w:rsidRDefault="1920D41A" w:rsidP="1920D41A">
      <w:pPr>
        <w:spacing w:after="160"/>
        <w:jc w:val="center"/>
        <w:rPr>
          <w:rFonts w:ascii="Times New Roman" w:eastAsiaTheme="majorEastAsia" w:hAnsi="Times New Roman" w:cs="Times New Roman"/>
          <w:b/>
          <w:bCs/>
          <w:color w:val="365F91" w:themeColor="accent1" w:themeShade="BF"/>
          <w:sz w:val="24"/>
          <w:szCs w:val="24"/>
        </w:rPr>
      </w:pPr>
    </w:p>
    <w:p w14:paraId="7E2440A4" w14:textId="18FDCB58" w:rsidR="1920D41A" w:rsidRDefault="1920D41A" w:rsidP="1920D41A">
      <w:pPr>
        <w:spacing w:after="160"/>
        <w:jc w:val="center"/>
        <w:rPr>
          <w:rFonts w:ascii="Times New Roman" w:eastAsiaTheme="majorEastAsia" w:hAnsi="Times New Roman" w:cs="Times New Roman"/>
          <w:b/>
          <w:bCs/>
          <w:color w:val="365F91" w:themeColor="accent1" w:themeShade="BF"/>
          <w:sz w:val="24"/>
          <w:szCs w:val="24"/>
        </w:rPr>
      </w:pPr>
    </w:p>
    <w:p w14:paraId="44911369" w14:textId="75B0BAE5" w:rsidR="1920D41A" w:rsidRDefault="1920D41A" w:rsidP="1920D41A">
      <w:pPr>
        <w:spacing w:after="160"/>
        <w:jc w:val="center"/>
        <w:rPr>
          <w:rFonts w:ascii="Times New Roman" w:eastAsiaTheme="majorEastAsia" w:hAnsi="Times New Roman" w:cs="Times New Roman"/>
          <w:b/>
          <w:bCs/>
          <w:color w:val="365F91" w:themeColor="accent1" w:themeShade="BF"/>
          <w:sz w:val="24"/>
          <w:szCs w:val="24"/>
        </w:rPr>
      </w:pPr>
    </w:p>
    <w:p w14:paraId="01175172" w14:textId="0E87CFC4" w:rsidR="1920D41A" w:rsidRDefault="1920D41A" w:rsidP="1920D41A">
      <w:pPr>
        <w:spacing w:after="160"/>
        <w:jc w:val="center"/>
        <w:rPr>
          <w:rFonts w:ascii="Times New Roman" w:eastAsiaTheme="majorEastAsia" w:hAnsi="Times New Roman" w:cs="Times New Roman"/>
          <w:b/>
          <w:bCs/>
          <w:color w:val="365F91" w:themeColor="accent1" w:themeShade="BF"/>
          <w:sz w:val="24"/>
          <w:szCs w:val="24"/>
        </w:rPr>
      </w:pPr>
    </w:p>
    <w:p w14:paraId="549EE1AC" w14:textId="34CF0ABB" w:rsidR="1920D41A" w:rsidRDefault="1920D41A" w:rsidP="1920D41A">
      <w:pPr>
        <w:spacing w:after="160"/>
        <w:jc w:val="center"/>
        <w:rPr>
          <w:rFonts w:ascii="Times New Roman" w:eastAsiaTheme="majorEastAsia" w:hAnsi="Times New Roman" w:cs="Times New Roman"/>
          <w:b/>
          <w:bCs/>
          <w:color w:val="365F91" w:themeColor="accent1" w:themeShade="BF"/>
          <w:sz w:val="24"/>
          <w:szCs w:val="24"/>
        </w:rPr>
      </w:pPr>
    </w:p>
    <w:p w14:paraId="1269E3D9" w14:textId="121D4DFC" w:rsidR="1920D41A" w:rsidRDefault="1920D41A" w:rsidP="1920D41A">
      <w:pPr>
        <w:spacing w:after="160"/>
        <w:jc w:val="center"/>
        <w:rPr>
          <w:rFonts w:ascii="Times New Roman" w:eastAsiaTheme="majorEastAsia" w:hAnsi="Times New Roman" w:cs="Times New Roman"/>
          <w:b/>
          <w:bCs/>
          <w:color w:val="365F91" w:themeColor="accent1" w:themeShade="BF"/>
          <w:sz w:val="24"/>
          <w:szCs w:val="24"/>
        </w:rPr>
      </w:pPr>
    </w:p>
    <w:p w14:paraId="1137AC52" w14:textId="77777777" w:rsidR="00251828" w:rsidRDefault="00251828" w:rsidP="00055CCA">
      <w:pPr>
        <w:spacing w:after="160"/>
        <w:jc w:val="center"/>
        <w:rPr>
          <w:rFonts w:ascii="Calibri" w:eastAsiaTheme="majorEastAsia" w:hAnsi="Calibri" w:cs="Times New Roman"/>
          <w:b/>
          <w:bCs/>
          <w:color w:val="365F91" w:themeColor="accent1" w:themeShade="BF"/>
          <w:szCs w:val="24"/>
        </w:rPr>
      </w:pPr>
    </w:p>
    <w:p w14:paraId="1B0C1BA5" w14:textId="77777777" w:rsidR="00251828" w:rsidRDefault="00251828" w:rsidP="00055CCA">
      <w:pPr>
        <w:spacing w:after="160"/>
        <w:jc w:val="center"/>
        <w:rPr>
          <w:rFonts w:ascii="Calibri" w:eastAsiaTheme="majorEastAsia" w:hAnsi="Calibri" w:cs="Times New Roman"/>
          <w:b/>
          <w:bCs/>
          <w:color w:val="365F91" w:themeColor="accent1" w:themeShade="BF"/>
          <w:szCs w:val="24"/>
        </w:rPr>
      </w:pPr>
    </w:p>
    <w:p w14:paraId="5A64633C" w14:textId="77777777" w:rsidR="00251828" w:rsidRDefault="00251828" w:rsidP="00055CCA">
      <w:pPr>
        <w:spacing w:after="160"/>
        <w:jc w:val="center"/>
        <w:rPr>
          <w:rFonts w:ascii="Calibri" w:eastAsiaTheme="majorEastAsia" w:hAnsi="Calibri" w:cs="Times New Roman"/>
          <w:b/>
          <w:bCs/>
          <w:color w:val="365F91" w:themeColor="accent1" w:themeShade="BF"/>
          <w:szCs w:val="24"/>
        </w:rPr>
      </w:pPr>
    </w:p>
    <w:p w14:paraId="26B5890C" w14:textId="77777777" w:rsidR="00251828" w:rsidRDefault="00251828" w:rsidP="00055CCA">
      <w:pPr>
        <w:spacing w:after="160"/>
        <w:jc w:val="center"/>
        <w:rPr>
          <w:rFonts w:ascii="Calibri" w:eastAsiaTheme="majorEastAsia" w:hAnsi="Calibri" w:cs="Times New Roman"/>
          <w:b/>
          <w:bCs/>
          <w:color w:val="365F91" w:themeColor="accent1" w:themeShade="BF"/>
          <w:szCs w:val="24"/>
        </w:rPr>
      </w:pPr>
    </w:p>
    <w:p w14:paraId="3B42D186" w14:textId="77777777" w:rsidR="00251828" w:rsidRDefault="00251828" w:rsidP="00055CCA">
      <w:pPr>
        <w:spacing w:after="160"/>
        <w:jc w:val="center"/>
        <w:rPr>
          <w:rFonts w:ascii="Calibri" w:eastAsiaTheme="majorEastAsia" w:hAnsi="Calibri" w:cs="Times New Roman"/>
          <w:b/>
          <w:bCs/>
          <w:color w:val="365F91" w:themeColor="accent1" w:themeShade="BF"/>
          <w:szCs w:val="24"/>
        </w:rPr>
      </w:pPr>
    </w:p>
    <w:p w14:paraId="21628F31" w14:textId="77777777" w:rsidR="00251828" w:rsidRDefault="00251828" w:rsidP="00055CCA">
      <w:pPr>
        <w:spacing w:after="160"/>
        <w:jc w:val="center"/>
        <w:rPr>
          <w:rFonts w:ascii="Calibri" w:eastAsiaTheme="majorEastAsia" w:hAnsi="Calibri" w:cs="Times New Roman"/>
          <w:b/>
          <w:bCs/>
          <w:color w:val="365F91" w:themeColor="accent1" w:themeShade="BF"/>
          <w:szCs w:val="24"/>
        </w:rPr>
      </w:pPr>
    </w:p>
    <w:p w14:paraId="1A326AB6" w14:textId="77777777" w:rsidR="00251828" w:rsidRDefault="00251828" w:rsidP="00055CCA">
      <w:pPr>
        <w:spacing w:after="160"/>
        <w:jc w:val="center"/>
        <w:rPr>
          <w:rFonts w:ascii="Calibri" w:eastAsiaTheme="majorEastAsia" w:hAnsi="Calibri" w:cs="Times New Roman"/>
          <w:b/>
          <w:bCs/>
          <w:color w:val="365F91" w:themeColor="accent1" w:themeShade="BF"/>
          <w:szCs w:val="24"/>
        </w:rPr>
      </w:pPr>
    </w:p>
    <w:p w14:paraId="4A47C76E" w14:textId="77777777" w:rsidR="00251828" w:rsidRDefault="00251828" w:rsidP="00055CCA">
      <w:pPr>
        <w:spacing w:after="160"/>
        <w:jc w:val="center"/>
        <w:rPr>
          <w:rFonts w:ascii="Calibri" w:eastAsiaTheme="majorEastAsia" w:hAnsi="Calibri" w:cs="Times New Roman"/>
          <w:b/>
          <w:bCs/>
          <w:color w:val="365F91" w:themeColor="accent1" w:themeShade="BF"/>
          <w:szCs w:val="24"/>
        </w:rPr>
      </w:pPr>
    </w:p>
    <w:p w14:paraId="432AE852" w14:textId="77777777" w:rsidR="002E64DF" w:rsidRDefault="002E64DF" w:rsidP="00055CCA">
      <w:pPr>
        <w:spacing w:after="160"/>
        <w:jc w:val="center"/>
        <w:rPr>
          <w:rFonts w:ascii="Calibri" w:eastAsiaTheme="majorEastAsia" w:hAnsi="Calibri" w:cs="Times New Roman"/>
          <w:b/>
          <w:bCs/>
          <w:color w:val="365F91" w:themeColor="accent1" w:themeShade="BF"/>
          <w:sz w:val="28"/>
          <w:szCs w:val="28"/>
        </w:rPr>
      </w:pPr>
    </w:p>
    <w:p w14:paraId="3804502E" w14:textId="1C7EAFCC" w:rsidR="004251B9" w:rsidRPr="00251828" w:rsidRDefault="004251B9" w:rsidP="00055CCA">
      <w:pPr>
        <w:spacing w:after="160"/>
        <w:jc w:val="center"/>
        <w:rPr>
          <w:rFonts w:ascii="Times New Roman" w:eastAsiaTheme="majorEastAsia" w:hAnsi="Times New Roman" w:cs="Times New Roman"/>
          <w:b/>
          <w:bCs/>
          <w:color w:val="365F91" w:themeColor="accent1" w:themeShade="BF"/>
          <w:sz w:val="28"/>
          <w:szCs w:val="28"/>
        </w:rPr>
      </w:pPr>
      <w:r w:rsidRPr="00251828">
        <w:rPr>
          <w:rFonts w:ascii="Calibri" w:eastAsiaTheme="majorEastAsia" w:hAnsi="Calibri" w:cs="Times New Roman"/>
          <w:b/>
          <w:bCs/>
          <w:color w:val="365F91" w:themeColor="accent1" w:themeShade="BF"/>
          <w:sz w:val="28"/>
          <w:szCs w:val="28"/>
        </w:rPr>
        <w:lastRenderedPageBreak/>
        <w:t>SQL Queries and Analytical Insights</w:t>
      </w:r>
    </w:p>
    <w:p w14:paraId="1B27CB95" w14:textId="592C06E5" w:rsidR="004251B9" w:rsidRPr="00B806FA" w:rsidRDefault="004251B9" w:rsidP="00907FB3">
      <w:pPr>
        <w:spacing w:after="160"/>
        <w:ind w:left="360"/>
        <w:rPr>
          <w:rFonts w:ascii="Times New Roman" w:hAnsi="Times New Roman" w:cs="Times New Roman"/>
          <w:sz w:val="24"/>
          <w:szCs w:val="24"/>
        </w:rPr>
      </w:pPr>
      <w:r w:rsidRPr="00B806FA">
        <w:rPr>
          <w:rFonts w:ascii="Calibri" w:hAnsi="Calibri" w:cs="Times New Roman"/>
          <w:szCs w:val="24"/>
        </w:rPr>
        <w:t>1. Monthly Sales Trend Analysis</w:t>
      </w:r>
      <w:r w:rsidRPr="00B806FA">
        <w:rPr>
          <w:rFonts w:ascii="Calibri" w:hAnsi="Calibri" w:cs="Times New Roman"/>
          <w:noProof/>
          <w:szCs w:val="24"/>
          <w:lang w:val="en-IN"/>
        </w:rPr>
        <w:drawing>
          <wp:inline distT="0" distB="0" distL="0" distR="0" wp14:anchorId="09116685" wp14:editId="50751982">
            <wp:extent cx="5865779" cy="4023057"/>
            <wp:effectExtent l="0" t="0" r="1905" b="3175"/>
            <wp:docPr id="1201620625"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620625" name="Picture 2" descr="A screenshot of a computer&#10;&#10;Description automatically generated"/>
                    <pic:cNvPicPr/>
                  </pic:nvPicPr>
                  <pic:blipFill>
                    <a:blip r:embed="rId9"/>
                    <a:stretch>
                      <a:fillRect/>
                    </a:stretch>
                  </pic:blipFill>
                  <pic:spPr>
                    <a:xfrm>
                      <a:off x="0" y="0"/>
                      <a:ext cx="5928247" cy="4065901"/>
                    </a:xfrm>
                    <a:prstGeom prst="rect">
                      <a:avLst/>
                    </a:prstGeom>
                  </pic:spPr>
                </pic:pic>
              </a:graphicData>
            </a:graphic>
          </wp:inline>
        </w:drawing>
      </w:r>
    </w:p>
    <w:p w14:paraId="2234E272" w14:textId="77777777" w:rsidR="004251B9" w:rsidRPr="00B806FA" w:rsidRDefault="004251B9" w:rsidP="00907FB3">
      <w:pPr>
        <w:spacing w:after="160"/>
        <w:rPr>
          <w:rFonts w:ascii="Times New Roman" w:hAnsi="Times New Roman" w:cs="Times New Roman"/>
          <w:b/>
          <w:bCs/>
          <w:sz w:val="24"/>
          <w:szCs w:val="24"/>
          <w:lang w:val="en-IN"/>
        </w:rPr>
      </w:pPr>
    </w:p>
    <w:p w14:paraId="1F7FB4C1" w14:textId="2C0DA30D" w:rsidR="004251B9" w:rsidRPr="00B806FA" w:rsidRDefault="004251B9" w:rsidP="00907FB3">
      <w:pPr>
        <w:spacing w:after="160"/>
        <w:ind w:left="360"/>
        <w:rPr>
          <w:rFonts w:ascii="Times New Roman" w:hAnsi="Times New Roman" w:cs="Times New Roman"/>
          <w:sz w:val="24"/>
          <w:szCs w:val="24"/>
          <w:lang w:val="en-IN"/>
        </w:rPr>
      </w:pPr>
      <w:r w:rsidRPr="00B806FA">
        <w:rPr>
          <w:rFonts w:ascii="Calibri" w:hAnsi="Calibri" w:cs="Times New Roman"/>
          <w:b/>
          <w:bCs/>
          <w:szCs w:val="24"/>
          <w:lang w:val="en-IN"/>
        </w:rPr>
        <w:t>Insight</w:t>
      </w:r>
      <w:r w:rsidRPr="00B806FA">
        <w:rPr>
          <w:rFonts w:ascii="Calibri" w:hAnsi="Calibri" w:cs="Times New Roman"/>
          <w:szCs w:val="24"/>
          <w:lang w:val="en-IN"/>
        </w:rPr>
        <w:t>:</w:t>
      </w:r>
    </w:p>
    <w:p w14:paraId="01462383" w14:textId="77777777" w:rsidR="004251B9" w:rsidRPr="00B806FA" w:rsidRDefault="004251B9" w:rsidP="009A6BAF">
      <w:pPr>
        <w:numPr>
          <w:ilvl w:val="0"/>
          <w:numId w:val="13"/>
        </w:numPr>
        <w:spacing w:after="160"/>
        <w:rPr>
          <w:rFonts w:ascii="Times New Roman" w:hAnsi="Times New Roman" w:cs="Times New Roman"/>
          <w:sz w:val="24"/>
          <w:szCs w:val="24"/>
          <w:lang w:val="en-IN"/>
        </w:rPr>
      </w:pPr>
      <w:r w:rsidRPr="00B806FA">
        <w:rPr>
          <w:rFonts w:ascii="Calibri" w:hAnsi="Calibri" w:cs="Times New Roman"/>
          <w:szCs w:val="24"/>
          <w:lang w:val="en-IN"/>
        </w:rPr>
        <w:t xml:space="preserve">Clear seasonality is observed with </w:t>
      </w:r>
      <w:r w:rsidRPr="00B806FA">
        <w:rPr>
          <w:rFonts w:ascii="Calibri" w:hAnsi="Calibri" w:cs="Times New Roman"/>
          <w:b/>
          <w:bCs/>
          <w:szCs w:val="24"/>
          <w:lang w:val="en-IN"/>
        </w:rPr>
        <w:t>peak sales in June and December</w:t>
      </w:r>
      <w:r w:rsidRPr="00B806FA">
        <w:rPr>
          <w:rFonts w:ascii="Calibri" w:hAnsi="Calibri" w:cs="Times New Roman"/>
          <w:szCs w:val="24"/>
          <w:lang w:val="en-IN"/>
        </w:rPr>
        <w:t xml:space="preserve"> every year.</w:t>
      </w:r>
    </w:p>
    <w:p w14:paraId="7ACD126E" w14:textId="77777777" w:rsidR="004251B9" w:rsidRPr="00B806FA" w:rsidRDefault="004251B9" w:rsidP="009A6BAF">
      <w:pPr>
        <w:numPr>
          <w:ilvl w:val="0"/>
          <w:numId w:val="13"/>
        </w:numPr>
        <w:spacing w:after="160"/>
        <w:rPr>
          <w:rFonts w:ascii="Times New Roman" w:hAnsi="Times New Roman" w:cs="Times New Roman"/>
          <w:sz w:val="24"/>
          <w:szCs w:val="24"/>
          <w:lang w:val="en-IN"/>
        </w:rPr>
      </w:pPr>
      <w:r w:rsidRPr="00B806FA">
        <w:rPr>
          <w:rFonts w:ascii="Calibri" w:hAnsi="Calibri" w:cs="Times New Roman"/>
          <w:b/>
          <w:bCs/>
          <w:szCs w:val="24"/>
          <w:lang w:val="en-IN"/>
        </w:rPr>
        <w:t>Mid-year months (August–October)</w:t>
      </w:r>
      <w:r w:rsidRPr="00B806FA">
        <w:rPr>
          <w:rFonts w:ascii="Calibri" w:hAnsi="Calibri" w:cs="Times New Roman"/>
          <w:szCs w:val="24"/>
          <w:lang w:val="en-IN"/>
        </w:rPr>
        <w:t xml:space="preserve"> consistently underperform.</w:t>
      </w:r>
    </w:p>
    <w:p w14:paraId="28490EDC" w14:textId="77777777" w:rsidR="004251B9" w:rsidRPr="00B806FA" w:rsidRDefault="004251B9" w:rsidP="009A6BAF">
      <w:pPr>
        <w:numPr>
          <w:ilvl w:val="0"/>
          <w:numId w:val="13"/>
        </w:numPr>
        <w:spacing w:after="160"/>
        <w:rPr>
          <w:rFonts w:ascii="Times New Roman" w:hAnsi="Times New Roman" w:cs="Times New Roman"/>
          <w:sz w:val="24"/>
          <w:szCs w:val="24"/>
          <w:lang w:val="en-IN"/>
        </w:rPr>
      </w:pPr>
      <w:r w:rsidRPr="00B806FA">
        <w:rPr>
          <w:rFonts w:ascii="Calibri" w:hAnsi="Calibri" w:cs="Times New Roman"/>
          <w:szCs w:val="24"/>
          <w:lang w:val="en-IN"/>
        </w:rPr>
        <w:t xml:space="preserve">The company can use this trend for </w:t>
      </w:r>
      <w:r w:rsidRPr="00B806FA">
        <w:rPr>
          <w:rFonts w:ascii="Calibri" w:hAnsi="Calibri" w:cs="Times New Roman"/>
          <w:b/>
          <w:bCs/>
          <w:szCs w:val="24"/>
          <w:lang w:val="en-IN"/>
        </w:rPr>
        <w:t>campaign planning, inventory stocking</w:t>
      </w:r>
      <w:r w:rsidRPr="00B806FA">
        <w:rPr>
          <w:rFonts w:ascii="Calibri" w:hAnsi="Calibri" w:cs="Times New Roman"/>
          <w:szCs w:val="24"/>
          <w:lang w:val="en-IN"/>
        </w:rPr>
        <w:t xml:space="preserve">, and </w:t>
      </w:r>
      <w:r w:rsidRPr="00B806FA">
        <w:rPr>
          <w:rFonts w:ascii="Calibri" w:hAnsi="Calibri" w:cs="Times New Roman"/>
          <w:b/>
          <w:bCs/>
          <w:szCs w:val="24"/>
          <w:lang w:val="en-IN"/>
        </w:rPr>
        <w:t>seasonal promotions</w:t>
      </w:r>
      <w:r w:rsidRPr="00B806FA">
        <w:rPr>
          <w:rFonts w:ascii="Calibri" w:hAnsi="Calibri" w:cs="Times New Roman"/>
          <w:szCs w:val="24"/>
          <w:lang w:val="en-IN"/>
        </w:rPr>
        <w:t>.</w:t>
      </w:r>
    </w:p>
    <w:p w14:paraId="0C7C6098" w14:textId="7C7A8336" w:rsidR="004251B9" w:rsidRPr="00B806FA" w:rsidRDefault="004251B9" w:rsidP="00907FB3">
      <w:pPr>
        <w:spacing w:after="160"/>
        <w:ind w:left="360"/>
        <w:rPr>
          <w:rFonts w:ascii="Times New Roman" w:hAnsi="Times New Roman" w:cs="Times New Roman"/>
          <w:sz w:val="24"/>
          <w:szCs w:val="24"/>
        </w:rPr>
      </w:pPr>
      <w:r w:rsidRPr="00B806FA">
        <w:rPr>
          <w:rFonts w:ascii="Calibri" w:hAnsi="Calibri" w:cs="Times New Roman"/>
          <w:szCs w:val="24"/>
        </w:rPr>
        <w:lastRenderedPageBreak/>
        <w:t>2. Region-wise Total Sales</w:t>
      </w:r>
      <w:r w:rsidRPr="00B806FA">
        <w:rPr>
          <w:rFonts w:ascii="Calibri" w:hAnsi="Calibri" w:cs="Times New Roman"/>
          <w:noProof/>
          <w:szCs w:val="24"/>
          <w:lang w:val="en-IN"/>
        </w:rPr>
        <w:drawing>
          <wp:inline distT="0" distB="0" distL="0" distR="0" wp14:anchorId="0308AB4D" wp14:editId="70C5915F">
            <wp:extent cx="5793698" cy="3079750"/>
            <wp:effectExtent l="0" t="0" r="0" b="0"/>
            <wp:docPr id="686810089"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810089" name="Picture 3" descr="A screenshot of a computer&#10;&#10;Description automatically generated"/>
                    <pic:cNvPicPr/>
                  </pic:nvPicPr>
                  <pic:blipFill>
                    <a:blip r:embed="rId10"/>
                    <a:stretch>
                      <a:fillRect/>
                    </a:stretch>
                  </pic:blipFill>
                  <pic:spPr>
                    <a:xfrm>
                      <a:off x="0" y="0"/>
                      <a:ext cx="5806543" cy="3086578"/>
                    </a:xfrm>
                    <a:prstGeom prst="rect">
                      <a:avLst/>
                    </a:prstGeom>
                  </pic:spPr>
                </pic:pic>
              </a:graphicData>
            </a:graphic>
          </wp:inline>
        </w:drawing>
      </w:r>
    </w:p>
    <w:p w14:paraId="15E6FBE3" w14:textId="77777777" w:rsidR="004251B9" w:rsidRPr="00B806FA" w:rsidRDefault="004251B9" w:rsidP="00907FB3">
      <w:pPr>
        <w:spacing w:after="160"/>
        <w:ind w:left="360"/>
        <w:rPr>
          <w:rFonts w:ascii="Times New Roman" w:hAnsi="Times New Roman" w:cs="Times New Roman"/>
          <w:sz w:val="24"/>
          <w:szCs w:val="24"/>
          <w:lang w:val="en-IN"/>
        </w:rPr>
      </w:pPr>
      <w:r w:rsidRPr="00B806FA">
        <w:rPr>
          <w:rFonts w:ascii="Calibri" w:hAnsi="Calibri" w:cs="Times New Roman"/>
          <w:b/>
          <w:bCs/>
          <w:szCs w:val="24"/>
          <w:lang w:val="en-IN"/>
        </w:rPr>
        <w:t>Insight</w:t>
      </w:r>
      <w:r w:rsidRPr="00B806FA">
        <w:rPr>
          <w:rFonts w:ascii="Calibri" w:hAnsi="Calibri" w:cs="Times New Roman"/>
          <w:szCs w:val="24"/>
          <w:lang w:val="en-IN"/>
        </w:rPr>
        <w:t>:</w:t>
      </w:r>
    </w:p>
    <w:p w14:paraId="5959E717" w14:textId="77777777" w:rsidR="004251B9" w:rsidRPr="00B806FA" w:rsidRDefault="004251B9" w:rsidP="009A6BAF">
      <w:pPr>
        <w:numPr>
          <w:ilvl w:val="0"/>
          <w:numId w:val="14"/>
        </w:numPr>
        <w:tabs>
          <w:tab w:val="num" w:pos="720"/>
        </w:tabs>
        <w:spacing w:after="160"/>
        <w:rPr>
          <w:rFonts w:ascii="Times New Roman" w:hAnsi="Times New Roman" w:cs="Times New Roman"/>
          <w:sz w:val="24"/>
          <w:szCs w:val="24"/>
          <w:lang w:val="en-IN"/>
        </w:rPr>
      </w:pPr>
      <w:r w:rsidRPr="00B806FA">
        <w:rPr>
          <w:rFonts w:ascii="Calibri" w:hAnsi="Calibri" w:cs="Times New Roman"/>
          <w:szCs w:val="24"/>
          <w:lang w:val="en-IN"/>
        </w:rPr>
        <w:t xml:space="preserve">The </w:t>
      </w:r>
      <w:r w:rsidRPr="00B806FA">
        <w:rPr>
          <w:rFonts w:ascii="Calibri" w:hAnsi="Calibri" w:cs="Times New Roman"/>
          <w:b/>
          <w:bCs/>
          <w:szCs w:val="24"/>
          <w:lang w:val="en-IN"/>
        </w:rPr>
        <w:t>West region</w:t>
      </w:r>
      <w:r w:rsidRPr="00B806FA">
        <w:rPr>
          <w:rFonts w:ascii="Calibri" w:hAnsi="Calibri" w:cs="Times New Roman"/>
          <w:szCs w:val="24"/>
          <w:lang w:val="en-IN"/>
        </w:rPr>
        <w:t xml:space="preserve"> leads in overall sales, followed by </w:t>
      </w:r>
      <w:r w:rsidRPr="00B806FA">
        <w:rPr>
          <w:rFonts w:ascii="Calibri" w:hAnsi="Calibri" w:cs="Times New Roman"/>
          <w:b/>
          <w:bCs/>
          <w:szCs w:val="24"/>
          <w:lang w:val="en-IN"/>
        </w:rPr>
        <w:t>East</w:t>
      </w:r>
      <w:r w:rsidRPr="00B806FA">
        <w:rPr>
          <w:rFonts w:ascii="Calibri" w:hAnsi="Calibri" w:cs="Times New Roman"/>
          <w:szCs w:val="24"/>
          <w:lang w:val="en-IN"/>
        </w:rPr>
        <w:t xml:space="preserve"> and </w:t>
      </w:r>
      <w:r w:rsidRPr="00B806FA">
        <w:rPr>
          <w:rFonts w:ascii="Calibri" w:hAnsi="Calibri" w:cs="Times New Roman"/>
          <w:b/>
          <w:bCs/>
          <w:szCs w:val="24"/>
          <w:lang w:val="en-IN"/>
        </w:rPr>
        <w:t>Central</w:t>
      </w:r>
      <w:r w:rsidRPr="00B806FA">
        <w:rPr>
          <w:rFonts w:ascii="Calibri" w:hAnsi="Calibri" w:cs="Times New Roman"/>
          <w:szCs w:val="24"/>
          <w:lang w:val="en-IN"/>
        </w:rPr>
        <w:t>.</w:t>
      </w:r>
    </w:p>
    <w:p w14:paraId="53912AED" w14:textId="77777777" w:rsidR="004251B9" w:rsidRPr="00B806FA" w:rsidRDefault="004251B9" w:rsidP="009A6BAF">
      <w:pPr>
        <w:numPr>
          <w:ilvl w:val="0"/>
          <w:numId w:val="14"/>
        </w:numPr>
        <w:spacing w:after="160"/>
        <w:rPr>
          <w:rFonts w:ascii="Times New Roman" w:hAnsi="Times New Roman" w:cs="Times New Roman"/>
          <w:sz w:val="24"/>
          <w:szCs w:val="24"/>
          <w:lang w:val="en-IN"/>
        </w:rPr>
      </w:pPr>
      <w:r w:rsidRPr="00B806FA">
        <w:rPr>
          <w:rFonts w:ascii="Calibri" w:hAnsi="Calibri" w:cs="Times New Roman"/>
          <w:szCs w:val="24"/>
          <w:lang w:val="en-IN"/>
        </w:rPr>
        <w:t xml:space="preserve">The </w:t>
      </w:r>
      <w:r w:rsidRPr="00B806FA">
        <w:rPr>
          <w:rFonts w:ascii="Calibri" w:hAnsi="Calibri" w:cs="Times New Roman"/>
          <w:b/>
          <w:bCs/>
          <w:szCs w:val="24"/>
          <w:lang w:val="en-IN"/>
        </w:rPr>
        <w:t>South region</w:t>
      </w:r>
      <w:r w:rsidRPr="00B806FA">
        <w:rPr>
          <w:rFonts w:ascii="Calibri" w:hAnsi="Calibri" w:cs="Times New Roman"/>
          <w:szCs w:val="24"/>
          <w:lang w:val="en-IN"/>
        </w:rPr>
        <w:t xml:space="preserve"> underperforms significantly—indicating a need for targeted marketing or local analysis.</w:t>
      </w:r>
    </w:p>
    <w:p w14:paraId="235192F6" w14:textId="77777777" w:rsidR="004251B9" w:rsidRPr="00B806FA" w:rsidRDefault="004251B9" w:rsidP="004251B9">
      <w:pPr>
        <w:spacing w:after="160"/>
        <w:rPr>
          <w:rFonts w:ascii="Times New Roman" w:hAnsi="Times New Roman" w:cs="Times New Roman"/>
          <w:sz w:val="24"/>
          <w:szCs w:val="24"/>
        </w:rPr>
      </w:pPr>
    </w:p>
    <w:p w14:paraId="5D925AFD" w14:textId="2E4A0CFF" w:rsidR="00803E0C" w:rsidRPr="00B806FA" w:rsidRDefault="00907FB3" w:rsidP="00907FB3">
      <w:pPr>
        <w:spacing w:after="160"/>
        <w:rPr>
          <w:rFonts w:ascii="Times New Roman" w:hAnsi="Times New Roman" w:cs="Times New Roman"/>
          <w:sz w:val="24"/>
          <w:szCs w:val="24"/>
        </w:rPr>
      </w:pPr>
      <w:r w:rsidRPr="00B806FA">
        <w:rPr>
          <w:rFonts w:ascii="Calibri" w:hAnsi="Calibri" w:cs="Times New Roman"/>
          <w:szCs w:val="24"/>
        </w:rPr>
        <w:t xml:space="preserve">Top 10 Customers by Total Sales </w:t>
      </w:r>
      <w:r w:rsidR="004251B9" w:rsidRPr="00B806FA">
        <w:rPr>
          <w:rFonts w:ascii="Calibri" w:hAnsi="Calibri" w:cs="Times New Roman"/>
          <w:noProof/>
          <w:szCs w:val="24"/>
        </w:rPr>
        <w:drawing>
          <wp:inline distT="0" distB="0" distL="0" distR="0" wp14:anchorId="7FCCFA20" wp14:editId="7BF9609E">
            <wp:extent cx="5808688" cy="3079115"/>
            <wp:effectExtent l="0" t="0" r="0" b="0"/>
            <wp:docPr id="945198627"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198627" name="Picture 4" descr="A screenshot of a computer&#10;&#10;Description automatically generated"/>
                    <pic:cNvPicPr/>
                  </pic:nvPicPr>
                  <pic:blipFill>
                    <a:blip r:embed="rId11"/>
                    <a:stretch>
                      <a:fillRect/>
                    </a:stretch>
                  </pic:blipFill>
                  <pic:spPr>
                    <a:xfrm>
                      <a:off x="0" y="0"/>
                      <a:ext cx="5874051" cy="3113763"/>
                    </a:xfrm>
                    <a:prstGeom prst="rect">
                      <a:avLst/>
                    </a:prstGeom>
                  </pic:spPr>
                </pic:pic>
              </a:graphicData>
            </a:graphic>
          </wp:inline>
        </w:drawing>
      </w:r>
    </w:p>
    <w:p w14:paraId="23093A99" w14:textId="77777777" w:rsidR="00907FB3" w:rsidRPr="00B806FA" w:rsidRDefault="00907FB3" w:rsidP="00907FB3">
      <w:pPr>
        <w:spacing w:after="160"/>
        <w:rPr>
          <w:rFonts w:ascii="Times New Roman" w:hAnsi="Times New Roman" w:cs="Times New Roman"/>
          <w:sz w:val="24"/>
          <w:szCs w:val="24"/>
          <w:lang w:val="en-IN"/>
        </w:rPr>
      </w:pPr>
      <w:r w:rsidRPr="00B806FA">
        <w:rPr>
          <w:rFonts w:ascii="Calibri" w:hAnsi="Calibri" w:cs="Times New Roman"/>
          <w:b/>
          <w:bCs/>
          <w:szCs w:val="24"/>
          <w:lang w:val="en-IN"/>
        </w:rPr>
        <w:lastRenderedPageBreak/>
        <w:t>Insight</w:t>
      </w:r>
      <w:r w:rsidRPr="00B806FA">
        <w:rPr>
          <w:rFonts w:ascii="Calibri" w:hAnsi="Calibri" w:cs="Times New Roman"/>
          <w:szCs w:val="24"/>
          <w:lang w:val="en-IN"/>
        </w:rPr>
        <w:t>:</w:t>
      </w:r>
    </w:p>
    <w:p w14:paraId="3419D753" w14:textId="77777777" w:rsidR="00907FB3" w:rsidRPr="00B806FA" w:rsidRDefault="00907FB3" w:rsidP="009A6BAF">
      <w:pPr>
        <w:numPr>
          <w:ilvl w:val="0"/>
          <w:numId w:val="15"/>
        </w:numPr>
        <w:spacing w:after="160"/>
        <w:rPr>
          <w:rFonts w:ascii="Times New Roman" w:hAnsi="Times New Roman" w:cs="Times New Roman"/>
          <w:sz w:val="24"/>
          <w:szCs w:val="24"/>
          <w:lang w:val="en-IN"/>
        </w:rPr>
      </w:pPr>
      <w:r w:rsidRPr="00B806FA">
        <w:rPr>
          <w:rFonts w:ascii="Calibri" w:hAnsi="Calibri" w:cs="Times New Roman"/>
          <w:szCs w:val="24"/>
          <w:lang w:val="en-IN"/>
        </w:rPr>
        <w:t xml:space="preserve">Customers like </w:t>
      </w:r>
      <w:r w:rsidRPr="00B806FA">
        <w:rPr>
          <w:rFonts w:ascii="Calibri" w:hAnsi="Calibri" w:cs="Times New Roman"/>
          <w:b/>
          <w:bCs/>
          <w:szCs w:val="24"/>
          <w:lang w:val="en-IN"/>
        </w:rPr>
        <w:t>Sean Miller</w:t>
      </w:r>
      <w:r w:rsidRPr="00B806FA">
        <w:rPr>
          <w:rFonts w:ascii="Calibri" w:hAnsi="Calibri" w:cs="Times New Roman"/>
          <w:szCs w:val="24"/>
          <w:lang w:val="en-IN"/>
        </w:rPr>
        <w:t xml:space="preserve">, </w:t>
      </w:r>
      <w:r w:rsidRPr="00B806FA">
        <w:rPr>
          <w:rFonts w:ascii="Calibri" w:hAnsi="Calibri" w:cs="Times New Roman"/>
          <w:b/>
          <w:bCs/>
          <w:szCs w:val="24"/>
          <w:lang w:val="en-IN"/>
        </w:rPr>
        <w:t>Tamara Chand</w:t>
      </w:r>
      <w:r w:rsidRPr="00B806FA">
        <w:rPr>
          <w:rFonts w:ascii="Calibri" w:hAnsi="Calibri" w:cs="Times New Roman"/>
          <w:szCs w:val="24"/>
          <w:lang w:val="en-IN"/>
        </w:rPr>
        <w:t>, and others significantly contribute to revenue.</w:t>
      </w:r>
    </w:p>
    <w:p w14:paraId="1F3D7D97" w14:textId="77777777" w:rsidR="00907FB3" w:rsidRPr="00B806FA" w:rsidRDefault="00907FB3" w:rsidP="009A6BAF">
      <w:pPr>
        <w:numPr>
          <w:ilvl w:val="0"/>
          <w:numId w:val="15"/>
        </w:numPr>
        <w:spacing w:after="160"/>
        <w:rPr>
          <w:rFonts w:ascii="Times New Roman" w:hAnsi="Times New Roman" w:cs="Times New Roman"/>
          <w:sz w:val="24"/>
          <w:szCs w:val="24"/>
          <w:lang w:val="en-IN"/>
        </w:rPr>
      </w:pPr>
      <w:r w:rsidRPr="00B806FA">
        <w:rPr>
          <w:rFonts w:ascii="Calibri" w:hAnsi="Calibri" w:cs="Times New Roman"/>
          <w:szCs w:val="24"/>
          <w:lang w:val="en-IN"/>
        </w:rPr>
        <w:t xml:space="preserve">This opens opportunities for </w:t>
      </w:r>
      <w:r w:rsidRPr="00B806FA">
        <w:rPr>
          <w:rFonts w:ascii="Calibri" w:hAnsi="Calibri" w:cs="Times New Roman"/>
          <w:b/>
          <w:bCs/>
          <w:szCs w:val="24"/>
          <w:lang w:val="en-IN"/>
        </w:rPr>
        <w:t>personalized loyalty programs</w:t>
      </w:r>
      <w:r w:rsidRPr="00B806FA">
        <w:rPr>
          <w:rFonts w:ascii="Calibri" w:hAnsi="Calibri" w:cs="Times New Roman"/>
          <w:szCs w:val="24"/>
          <w:lang w:val="en-IN"/>
        </w:rPr>
        <w:t xml:space="preserve">, </w:t>
      </w:r>
      <w:r w:rsidRPr="00B806FA">
        <w:rPr>
          <w:rFonts w:ascii="Calibri" w:hAnsi="Calibri" w:cs="Times New Roman"/>
          <w:b/>
          <w:bCs/>
          <w:szCs w:val="24"/>
          <w:lang w:val="en-IN"/>
        </w:rPr>
        <w:t>VIP perks</w:t>
      </w:r>
      <w:r w:rsidRPr="00B806FA">
        <w:rPr>
          <w:rFonts w:ascii="Calibri" w:hAnsi="Calibri" w:cs="Times New Roman"/>
          <w:szCs w:val="24"/>
          <w:lang w:val="en-IN"/>
        </w:rPr>
        <w:t xml:space="preserve">, or </w:t>
      </w:r>
      <w:r w:rsidRPr="00B806FA">
        <w:rPr>
          <w:rFonts w:ascii="Calibri" w:hAnsi="Calibri" w:cs="Times New Roman"/>
          <w:b/>
          <w:bCs/>
          <w:szCs w:val="24"/>
          <w:lang w:val="en-IN"/>
        </w:rPr>
        <w:t>exclusive offers</w:t>
      </w:r>
      <w:r w:rsidRPr="00B806FA">
        <w:rPr>
          <w:rFonts w:ascii="Calibri" w:hAnsi="Calibri" w:cs="Times New Roman"/>
          <w:szCs w:val="24"/>
          <w:lang w:val="en-IN"/>
        </w:rPr>
        <w:t>.</w:t>
      </w:r>
    </w:p>
    <w:p w14:paraId="0186035A" w14:textId="6FE36A99" w:rsidR="00907FB3" w:rsidRPr="00B806FA" w:rsidRDefault="00907FB3" w:rsidP="00907FB3">
      <w:pPr>
        <w:spacing w:after="160"/>
        <w:rPr>
          <w:rFonts w:ascii="Times New Roman" w:hAnsi="Times New Roman" w:cs="Times New Roman"/>
          <w:noProof/>
          <w:sz w:val="24"/>
          <w:szCs w:val="24"/>
        </w:rPr>
      </w:pPr>
      <w:r w:rsidRPr="00B806FA">
        <w:rPr>
          <w:rFonts w:ascii="Calibri" w:hAnsi="Calibri" w:cs="Times New Roman"/>
          <w:szCs w:val="24"/>
          <w:lang w:val="en-IN"/>
        </w:rPr>
        <w:t>4.</w:t>
      </w:r>
      <w:r w:rsidRPr="00B806FA">
        <w:rPr>
          <w:rFonts w:ascii="Calibri" w:hAnsi="Calibri" w:cs="Times New Roman"/>
          <w:szCs w:val="24"/>
        </w:rPr>
        <w:t xml:space="preserve"> Category-wise Total Profit</w:t>
      </w:r>
      <w:r w:rsidRPr="00B806FA">
        <w:rPr>
          <w:rFonts w:ascii="Calibri" w:hAnsi="Calibri" w:cs="Times New Roman"/>
          <w:noProof/>
          <w:szCs w:val="24"/>
        </w:rPr>
        <w:t xml:space="preserve"> </w:t>
      </w:r>
      <w:r w:rsidRPr="00B806FA">
        <w:rPr>
          <w:rFonts w:ascii="Calibri" w:hAnsi="Calibri" w:cs="Times New Roman"/>
          <w:noProof/>
          <w:szCs w:val="24"/>
        </w:rPr>
        <w:drawing>
          <wp:inline distT="0" distB="0" distL="0" distR="0" wp14:anchorId="37CF72DA" wp14:editId="59410873">
            <wp:extent cx="5876144" cy="3078981"/>
            <wp:effectExtent l="0" t="0" r="4445" b="0"/>
            <wp:docPr id="201364581"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64581" name="Picture 5" descr="A screenshot of a computer&#10;&#10;Description automatically generated"/>
                    <pic:cNvPicPr/>
                  </pic:nvPicPr>
                  <pic:blipFill>
                    <a:blip r:embed="rId12"/>
                    <a:stretch>
                      <a:fillRect/>
                    </a:stretch>
                  </pic:blipFill>
                  <pic:spPr>
                    <a:xfrm>
                      <a:off x="0" y="0"/>
                      <a:ext cx="5911500" cy="3097507"/>
                    </a:xfrm>
                    <a:prstGeom prst="rect">
                      <a:avLst/>
                    </a:prstGeom>
                  </pic:spPr>
                </pic:pic>
              </a:graphicData>
            </a:graphic>
          </wp:inline>
        </w:drawing>
      </w:r>
    </w:p>
    <w:p w14:paraId="0C1A44F3" w14:textId="77777777" w:rsidR="00907FB3" w:rsidRPr="00B806FA" w:rsidRDefault="00907FB3" w:rsidP="00907FB3">
      <w:pPr>
        <w:spacing w:after="160"/>
        <w:rPr>
          <w:rFonts w:ascii="Times New Roman" w:hAnsi="Times New Roman" w:cs="Times New Roman"/>
          <w:sz w:val="24"/>
          <w:szCs w:val="24"/>
          <w:lang w:val="en-IN"/>
        </w:rPr>
      </w:pPr>
      <w:r w:rsidRPr="00B806FA">
        <w:rPr>
          <w:rFonts w:ascii="Calibri" w:hAnsi="Calibri" w:cs="Times New Roman"/>
          <w:b/>
          <w:bCs/>
          <w:szCs w:val="24"/>
          <w:lang w:val="en-IN"/>
        </w:rPr>
        <w:t>Insight</w:t>
      </w:r>
      <w:r w:rsidRPr="00B806FA">
        <w:rPr>
          <w:rFonts w:ascii="Calibri" w:hAnsi="Calibri" w:cs="Times New Roman"/>
          <w:szCs w:val="24"/>
          <w:lang w:val="en-IN"/>
        </w:rPr>
        <w:t>:</w:t>
      </w:r>
    </w:p>
    <w:p w14:paraId="66D3C28A" w14:textId="77777777" w:rsidR="00907FB3" w:rsidRPr="00B806FA" w:rsidRDefault="00907FB3" w:rsidP="009A6BAF">
      <w:pPr>
        <w:numPr>
          <w:ilvl w:val="0"/>
          <w:numId w:val="16"/>
        </w:numPr>
        <w:spacing w:after="160"/>
        <w:rPr>
          <w:rFonts w:ascii="Times New Roman" w:hAnsi="Times New Roman" w:cs="Times New Roman"/>
          <w:sz w:val="24"/>
          <w:szCs w:val="24"/>
          <w:lang w:val="en-IN"/>
        </w:rPr>
      </w:pPr>
      <w:r w:rsidRPr="00B806FA">
        <w:rPr>
          <w:rFonts w:ascii="Calibri" w:hAnsi="Calibri" w:cs="Times New Roman"/>
          <w:b/>
          <w:bCs/>
          <w:szCs w:val="24"/>
          <w:lang w:val="en-IN"/>
        </w:rPr>
        <w:t>Technology</w:t>
      </w:r>
      <w:r w:rsidRPr="00B806FA">
        <w:rPr>
          <w:rFonts w:ascii="Calibri" w:hAnsi="Calibri" w:cs="Times New Roman"/>
          <w:szCs w:val="24"/>
          <w:lang w:val="en-IN"/>
        </w:rPr>
        <w:t xml:space="preserve"> and </w:t>
      </w:r>
      <w:r w:rsidRPr="00B806FA">
        <w:rPr>
          <w:rFonts w:ascii="Calibri" w:hAnsi="Calibri" w:cs="Times New Roman"/>
          <w:b/>
          <w:bCs/>
          <w:szCs w:val="24"/>
          <w:lang w:val="en-IN"/>
        </w:rPr>
        <w:t>Office Supplies</w:t>
      </w:r>
      <w:r w:rsidRPr="00B806FA">
        <w:rPr>
          <w:rFonts w:ascii="Calibri" w:hAnsi="Calibri" w:cs="Times New Roman"/>
          <w:szCs w:val="24"/>
          <w:lang w:val="en-IN"/>
        </w:rPr>
        <w:t xml:space="preserve"> are the most profitable categories.</w:t>
      </w:r>
    </w:p>
    <w:p w14:paraId="64DB2509" w14:textId="77777777" w:rsidR="00907FB3" w:rsidRPr="00B806FA" w:rsidRDefault="00907FB3" w:rsidP="009A6BAF">
      <w:pPr>
        <w:numPr>
          <w:ilvl w:val="0"/>
          <w:numId w:val="16"/>
        </w:numPr>
        <w:spacing w:after="160"/>
        <w:rPr>
          <w:rFonts w:ascii="Times New Roman" w:hAnsi="Times New Roman" w:cs="Times New Roman"/>
          <w:sz w:val="24"/>
          <w:szCs w:val="24"/>
          <w:lang w:val="en-IN"/>
        </w:rPr>
      </w:pPr>
      <w:r w:rsidRPr="00B806FA">
        <w:rPr>
          <w:rFonts w:ascii="Calibri" w:hAnsi="Calibri" w:cs="Times New Roman"/>
          <w:b/>
          <w:bCs/>
          <w:szCs w:val="24"/>
          <w:lang w:val="en-IN"/>
        </w:rPr>
        <w:t>Furniture</w:t>
      </w:r>
      <w:r w:rsidRPr="00B806FA">
        <w:rPr>
          <w:rFonts w:ascii="Calibri" w:hAnsi="Calibri" w:cs="Times New Roman"/>
          <w:szCs w:val="24"/>
          <w:lang w:val="en-IN"/>
        </w:rPr>
        <w:t xml:space="preserve">, despite strong sales, yields </w:t>
      </w:r>
      <w:r w:rsidRPr="00B806FA">
        <w:rPr>
          <w:rFonts w:ascii="Calibri" w:hAnsi="Calibri" w:cs="Times New Roman"/>
          <w:b/>
          <w:bCs/>
          <w:szCs w:val="24"/>
          <w:lang w:val="en-IN"/>
        </w:rPr>
        <w:t>lower profit</w:t>
      </w:r>
      <w:r w:rsidRPr="00B806FA">
        <w:rPr>
          <w:rFonts w:ascii="Calibri" w:hAnsi="Calibri" w:cs="Times New Roman"/>
          <w:szCs w:val="24"/>
          <w:lang w:val="en-IN"/>
        </w:rPr>
        <w:t xml:space="preserve"> due to </w:t>
      </w:r>
      <w:r w:rsidRPr="00B806FA">
        <w:rPr>
          <w:rFonts w:ascii="Calibri" w:hAnsi="Calibri" w:cs="Times New Roman"/>
          <w:b/>
          <w:bCs/>
          <w:szCs w:val="24"/>
          <w:lang w:val="en-IN"/>
        </w:rPr>
        <w:t>higher return rates or discounts</w:t>
      </w:r>
      <w:r w:rsidRPr="00B806FA">
        <w:rPr>
          <w:rFonts w:ascii="Calibri" w:hAnsi="Calibri" w:cs="Times New Roman"/>
          <w:szCs w:val="24"/>
          <w:lang w:val="en-IN"/>
        </w:rPr>
        <w:t>.</w:t>
      </w:r>
    </w:p>
    <w:p w14:paraId="249D0D84" w14:textId="49646A07" w:rsidR="00907FB3" w:rsidRPr="00B806FA" w:rsidRDefault="00907FB3" w:rsidP="009A6BAF">
      <w:pPr>
        <w:numPr>
          <w:ilvl w:val="0"/>
          <w:numId w:val="16"/>
        </w:numPr>
        <w:spacing w:after="160"/>
        <w:rPr>
          <w:rFonts w:ascii="Times New Roman" w:hAnsi="Times New Roman" w:cs="Times New Roman"/>
          <w:sz w:val="24"/>
          <w:szCs w:val="24"/>
          <w:lang w:val="en-IN"/>
        </w:rPr>
      </w:pPr>
      <w:r w:rsidRPr="00B806FA">
        <w:rPr>
          <w:rFonts w:ascii="Calibri" w:hAnsi="Calibri" w:cs="Times New Roman"/>
          <w:szCs w:val="24"/>
          <w:lang w:val="en-IN"/>
        </w:rPr>
        <w:t>Reassessing product margins or pricing in the Furniture category could enhance overall profitability.</w:t>
      </w:r>
    </w:p>
    <w:p w14:paraId="3148A884" w14:textId="2CDC0B83" w:rsidR="00803E0C" w:rsidRPr="00251828" w:rsidRDefault="00055CCA" w:rsidP="00055CCA">
      <w:pPr>
        <w:pStyle w:val="Heading1"/>
        <w:spacing w:after="160"/>
        <w:jc w:val="center"/>
        <w:rPr>
          <w:rFonts w:ascii="Times New Roman" w:hAnsi="Times New Roman" w:cs="Times New Roman"/>
        </w:rPr>
      </w:pPr>
      <w:r w:rsidRPr="00251828">
        <w:rPr>
          <w:rFonts w:ascii="Calibri" w:hAnsi="Calibri" w:cs="Times New Roman"/>
        </w:rPr>
        <w:lastRenderedPageBreak/>
        <w:t>Power BI Dashboards and Visualizations</w:t>
      </w:r>
    </w:p>
    <w:p w14:paraId="54A653C1" w14:textId="77777777" w:rsidR="00146A17" w:rsidRDefault="00146A17" w:rsidP="00146A17">
      <w:pPr>
        <w:pStyle w:val="Heading1"/>
        <w:spacing w:after="160"/>
        <w:ind w:left="360"/>
        <w:rPr>
          <w:rFonts w:ascii="Times New Roman" w:hAnsi="Times New Roman" w:cs="Times New Roman"/>
          <w:color w:val="000000" w:themeColor="text1"/>
        </w:rPr>
      </w:pPr>
      <w:r w:rsidRPr="00146A17">
        <w:rPr>
          <w:rFonts w:ascii="Calibri" w:hAnsi="Calibri" w:cs="Times New Roman"/>
          <w:color w:val="000000" w:themeColor="text1"/>
          <w:sz w:val="22"/>
        </w:rPr>
        <w:t xml:space="preserve">1. Total Sales by </w:t>
      </w:r>
      <w:proofErr w:type="gramStart"/>
      <w:r w:rsidRPr="00146A17">
        <w:rPr>
          <w:rFonts w:ascii="Calibri" w:hAnsi="Calibri" w:cs="Times New Roman"/>
          <w:color w:val="000000" w:themeColor="text1"/>
          <w:sz w:val="22"/>
        </w:rPr>
        <w:t xml:space="preserve">Year </w:t>
      </w:r>
      <w:r>
        <w:rPr>
          <w:rFonts w:ascii="Calibri" w:hAnsi="Calibri" w:cs="Times New Roman"/>
          <w:color w:val="000000" w:themeColor="text1"/>
          <w:sz w:val="22"/>
        </w:rPr>
        <w:t>:</w:t>
      </w:r>
      <w:proofErr w:type="gramEnd"/>
    </w:p>
    <w:p w14:paraId="37291D66" w14:textId="1D2FFA69" w:rsidR="00803E0C" w:rsidRPr="003E0BA6" w:rsidRDefault="003E0BA6" w:rsidP="00146A17">
      <w:pPr>
        <w:pStyle w:val="Heading1"/>
        <w:spacing w:after="160"/>
        <w:ind w:left="360"/>
        <w:rPr>
          <w:rFonts w:ascii="Times New Roman" w:hAnsi="Times New Roman" w:cs="Times New Roman"/>
        </w:rPr>
      </w:pPr>
      <w:r>
        <w:rPr>
          <w:rFonts w:ascii="Calibri" w:hAnsi="Calibri" w:cs="Times New Roman"/>
          <w:noProof/>
          <w:color w:val="4F81BD" w:themeColor="accent1"/>
          <w:sz w:val="22"/>
        </w:rPr>
        <w:drawing>
          <wp:inline distT="0" distB="0" distL="0" distR="0" wp14:anchorId="0EC8A4B5" wp14:editId="3F237B5A">
            <wp:extent cx="5638800" cy="2562225"/>
            <wp:effectExtent l="0" t="0" r="0" b="3175"/>
            <wp:docPr id="1178651430" name="Picture 10" descr="A blue graph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651430" name="Picture 10" descr="A blue graph with white text&#10;&#10;Description automatically generated"/>
                    <pic:cNvPicPr/>
                  </pic:nvPicPr>
                  <pic:blipFill>
                    <a:blip r:embed="rId13"/>
                    <a:stretch>
                      <a:fillRect/>
                    </a:stretch>
                  </pic:blipFill>
                  <pic:spPr>
                    <a:xfrm>
                      <a:off x="0" y="0"/>
                      <a:ext cx="5647504" cy="2566180"/>
                    </a:xfrm>
                    <a:prstGeom prst="rect">
                      <a:avLst/>
                    </a:prstGeom>
                  </pic:spPr>
                </pic:pic>
              </a:graphicData>
            </a:graphic>
          </wp:inline>
        </w:drawing>
      </w:r>
    </w:p>
    <w:p w14:paraId="6B3FF545" w14:textId="77777777" w:rsidR="00146A17" w:rsidRPr="00B806FA" w:rsidRDefault="00146A17" w:rsidP="00146A17">
      <w:pPr>
        <w:pStyle w:val="Heading4"/>
        <w:spacing w:after="160"/>
        <w:rPr>
          <w:rFonts w:ascii="Times New Roman" w:hAnsi="Times New Roman" w:cs="Times New Roman"/>
          <w:b w:val="0"/>
          <w:bCs w:val="0"/>
          <w:i w:val="0"/>
          <w:iCs w:val="0"/>
          <w:sz w:val="24"/>
          <w:szCs w:val="24"/>
        </w:rPr>
      </w:pPr>
      <w:r w:rsidRPr="00B806FA">
        <w:rPr>
          <w:rStyle w:val="Strong"/>
          <w:rFonts w:ascii="Calibri" w:hAnsi="Calibri" w:cs="Times New Roman"/>
          <w:b/>
          <w:bCs/>
          <w:i w:val="0"/>
          <w:iCs w:val="0"/>
          <w:szCs w:val="24"/>
        </w:rPr>
        <w:t>Insight:</w:t>
      </w:r>
    </w:p>
    <w:p w14:paraId="0FB14996" w14:textId="77777777" w:rsidR="00146A17" w:rsidRPr="00B806FA" w:rsidRDefault="00146A17" w:rsidP="009A6BAF">
      <w:pPr>
        <w:pStyle w:val="NormalWeb"/>
        <w:numPr>
          <w:ilvl w:val="0"/>
          <w:numId w:val="18"/>
        </w:numPr>
        <w:spacing w:after="160" w:line="276" w:lineRule="auto"/>
        <w:rPr>
          <w:b/>
          <w:bCs/>
        </w:rPr>
      </w:pPr>
      <w:r w:rsidRPr="00B806FA">
        <w:rPr>
          <w:rFonts w:ascii="Calibri" w:hAnsi="Calibri"/>
          <w:b/>
          <w:bCs/>
          <w:sz w:val="22"/>
        </w:rPr>
        <w:t xml:space="preserve">The line and area chart shows a </w:t>
      </w:r>
      <w:r w:rsidRPr="00B806FA">
        <w:rPr>
          <w:rStyle w:val="Strong"/>
          <w:rFonts w:ascii="Calibri" w:hAnsi="Calibri"/>
          <w:b w:val="0"/>
          <w:bCs w:val="0"/>
          <w:sz w:val="22"/>
        </w:rPr>
        <w:t>clear rise from 2014 to 2015</w:t>
      </w:r>
      <w:r w:rsidRPr="00B806FA">
        <w:rPr>
          <w:rFonts w:ascii="Calibri" w:hAnsi="Calibri"/>
          <w:b/>
          <w:bCs/>
          <w:sz w:val="22"/>
        </w:rPr>
        <w:t xml:space="preserve">, reaching the </w:t>
      </w:r>
      <w:r w:rsidRPr="00B806FA">
        <w:rPr>
          <w:rStyle w:val="Strong"/>
          <w:rFonts w:ascii="Calibri" w:hAnsi="Calibri"/>
          <w:b w:val="0"/>
          <w:bCs w:val="0"/>
          <w:sz w:val="22"/>
        </w:rPr>
        <w:t>highest sales volume</w:t>
      </w:r>
      <w:r w:rsidRPr="00B806FA">
        <w:rPr>
          <w:rFonts w:ascii="Calibri" w:hAnsi="Calibri"/>
          <w:b/>
          <w:bCs/>
          <w:sz w:val="22"/>
        </w:rPr>
        <w:t xml:space="preserve"> in that year.</w:t>
      </w:r>
    </w:p>
    <w:p w14:paraId="1F60BA2A" w14:textId="77777777" w:rsidR="00146A17" w:rsidRPr="00B806FA" w:rsidRDefault="00146A17" w:rsidP="009A6BAF">
      <w:pPr>
        <w:pStyle w:val="NormalWeb"/>
        <w:numPr>
          <w:ilvl w:val="0"/>
          <w:numId w:val="18"/>
        </w:numPr>
        <w:spacing w:after="160" w:line="276" w:lineRule="auto"/>
        <w:rPr>
          <w:b/>
          <w:bCs/>
        </w:rPr>
      </w:pPr>
      <w:r w:rsidRPr="00B806FA">
        <w:rPr>
          <w:rFonts w:ascii="Calibri" w:hAnsi="Calibri"/>
          <w:b/>
          <w:bCs/>
          <w:sz w:val="22"/>
        </w:rPr>
        <w:t xml:space="preserve">From 2015 onward, </w:t>
      </w:r>
      <w:r w:rsidRPr="00B806FA">
        <w:rPr>
          <w:rStyle w:val="Strong"/>
          <w:rFonts w:ascii="Calibri" w:hAnsi="Calibri"/>
          <w:b w:val="0"/>
          <w:bCs w:val="0"/>
          <w:sz w:val="22"/>
        </w:rPr>
        <w:t>a sharp and consistent decline</w:t>
      </w:r>
      <w:r w:rsidRPr="00B806FA">
        <w:rPr>
          <w:rFonts w:ascii="Calibri" w:hAnsi="Calibri"/>
          <w:b/>
          <w:bCs/>
          <w:sz w:val="22"/>
        </w:rPr>
        <w:t xml:space="preserve"> is visible through 2016 and especially 2017.</w:t>
      </w:r>
    </w:p>
    <w:p w14:paraId="5CD29959" w14:textId="77777777" w:rsidR="00146A17" w:rsidRPr="00B806FA" w:rsidRDefault="00146A17" w:rsidP="009A6BAF">
      <w:pPr>
        <w:pStyle w:val="NormalWeb"/>
        <w:numPr>
          <w:ilvl w:val="0"/>
          <w:numId w:val="18"/>
        </w:numPr>
        <w:spacing w:after="160" w:line="276" w:lineRule="auto"/>
        <w:rPr>
          <w:b/>
          <w:bCs/>
        </w:rPr>
      </w:pPr>
      <w:r w:rsidRPr="00B806FA">
        <w:rPr>
          <w:rFonts w:ascii="Calibri" w:hAnsi="Calibri"/>
          <w:b/>
          <w:bCs/>
          <w:sz w:val="22"/>
        </w:rPr>
        <w:t>The fall in 2017 suggests a significant drop in customer engagement or operational efficiency.</w:t>
      </w:r>
    </w:p>
    <w:p w14:paraId="1651DF19" w14:textId="77777777" w:rsidR="00146A17" w:rsidRPr="00B806FA" w:rsidRDefault="00146A17" w:rsidP="009A6BAF">
      <w:pPr>
        <w:pStyle w:val="NormalWeb"/>
        <w:numPr>
          <w:ilvl w:val="0"/>
          <w:numId w:val="18"/>
        </w:numPr>
        <w:spacing w:after="160" w:line="276" w:lineRule="auto"/>
        <w:rPr>
          <w:b/>
          <w:bCs/>
        </w:rPr>
      </w:pPr>
      <w:r w:rsidRPr="00B806FA">
        <w:rPr>
          <w:rFonts w:ascii="Calibri" w:hAnsi="Calibri"/>
          <w:b/>
          <w:bCs/>
          <w:sz w:val="22"/>
        </w:rPr>
        <w:t xml:space="preserve">This pattern reflects a </w:t>
      </w:r>
      <w:r w:rsidRPr="00B806FA">
        <w:rPr>
          <w:rStyle w:val="Strong"/>
          <w:rFonts w:ascii="Calibri" w:hAnsi="Calibri"/>
          <w:b w:val="0"/>
          <w:bCs w:val="0"/>
          <w:sz w:val="22"/>
        </w:rPr>
        <w:t>short-lived growth spike</w:t>
      </w:r>
      <w:r w:rsidRPr="00B806FA">
        <w:rPr>
          <w:rFonts w:ascii="Calibri" w:hAnsi="Calibri"/>
          <w:b/>
          <w:bCs/>
          <w:sz w:val="22"/>
        </w:rPr>
        <w:t xml:space="preserve"> without long-term reinforcement.</w:t>
      </w:r>
    </w:p>
    <w:p w14:paraId="5DE88DE8" w14:textId="77777777" w:rsidR="00146A17" w:rsidRPr="00B806FA" w:rsidRDefault="00146A17" w:rsidP="00146A17">
      <w:pPr>
        <w:pStyle w:val="Heading4"/>
        <w:spacing w:after="160"/>
        <w:rPr>
          <w:rFonts w:ascii="Times New Roman" w:hAnsi="Times New Roman" w:cs="Times New Roman"/>
          <w:b w:val="0"/>
          <w:bCs w:val="0"/>
          <w:i w:val="0"/>
          <w:iCs w:val="0"/>
          <w:sz w:val="24"/>
          <w:szCs w:val="24"/>
        </w:rPr>
      </w:pPr>
      <w:r w:rsidRPr="00B806FA">
        <w:rPr>
          <w:rStyle w:val="Strong"/>
          <w:rFonts w:ascii="Calibri" w:hAnsi="Calibri" w:cs="Times New Roman"/>
          <w:b/>
          <w:bCs/>
          <w:i w:val="0"/>
          <w:iCs w:val="0"/>
          <w:szCs w:val="24"/>
        </w:rPr>
        <w:t>Possible Reason:</w:t>
      </w:r>
    </w:p>
    <w:p w14:paraId="3D98F697" w14:textId="14B174DB" w:rsidR="00146A17" w:rsidRPr="00B806FA" w:rsidRDefault="00146A17" w:rsidP="00146A17">
      <w:pPr>
        <w:pStyle w:val="NormalWeb"/>
        <w:spacing w:after="160" w:line="276" w:lineRule="auto"/>
        <w:rPr>
          <w:b/>
          <w:bCs/>
        </w:rPr>
      </w:pPr>
      <w:r w:rsidRPr="00B806FA">
        <w:rPr>
          <w:rStyle w:val="Emphasis"/>
          <w:rFonts w:ascii="Calibri" w:hAnsi="Calibri"/>
          <w:b/>
          <w:bCs/>
          <w:i w:val="0"/>
          <w:iCs w:val="0"/>
          <w:sz w:val="22"/>
        </w:rPr>
        <w:t>The company likely capitalized on a one-time sales peak in 2015 without retaining those customers or diversifying its channels, resulting in unsustainable growth and eventual decline.</w:t>
      </w:r>
    </w:p>
    <w:p w14:paraId="5211642D" w14:textId="77777777" w:rsidR="00146A17" w:rsidRDefault="00146A17" w:rsidP="00146A17">
      <w:pPr>
        <w:pStyle w:val="NormalWeb"/>
        <w:spacing w:after="160" w:line="276" w:lineRule="auto"/>
        <w:rPr>
          <w:b/>
          <w:bCs/>
          <w:sz w:val="28"/>
          <w:szCs w:val="28"/>
          <w:lang w:val="en-US"/>
        </w:rPr>
      </w:pPr>
    </w:p>
    <w:p w14:paraId="4BD3C556" w14:textId="77777777" w:rsidR="00146A17" w:rsidRDefault="00146A17" w:rsidP="00146A17">
      <w:pPr>
        <w:pStyle w:val="NormalWeb"/>
        <w:spacing w:after="160" w:line="276" w:lineRule="auto"/>
        <w:rPr>
          <w:b/>
          <w:bCs/>
          <w:sz w:val="28"/>
          <w:szCs w:val="28"/>
          <w:lang w:val="en-US"/>
        </w:rPr>
      </w:pPr>
    </w:p>
    <w:p w14:paraId="2B9A5300" w14:textId="77777777" w:rsidR="00345EC9" w:rsidRDefault="00345EC9" w:rsidP="00055CCA">
      <w:pPr>
        <w:pStyle w:val="NormalWeb"/>
        <w:spacing w:after="160" w:line="276" w:lineRule="auto"/>
        <w:ind w:left="360"/>
        <w:rPr>
          <w:rFonts w:ascii="Calibri" w:hAnsi="Calibri"/>
          <w:b/>
          <w:bCs/>
          <w:color w:val="000000" w:themeColor="text1"/>
          <w:sz w:val="22"/>
          <w:szCs w:val="28"/>
          <w:lang w:val="en-US"/>
        </w:rPr>
      </w:pPr>
    </w:p>
    <w:p w14:paraId="6D46E362" w14:textId="77777777" w:rsidR="00345EC9" w:rsidRDefault="00345EC9" w:rsidP="00055CCA">
      <w:pPr>
        <w:pStyle w:val="NormalWeb"/>
        <w:spacing w:after="160" w:line="276" w:lineRule="auto"/>
        <w:ind w:left="360"/>
        <w:rPr>
          <w:rFonts w:ascii="Calibri" w:hAnsi="Calibri"/>
          <w:b/>
          <w:bCs/>
          <w:color w:val="000000" w:themeColor="text1"/>
          <w:sz w:val="22"/>
          <w:szCs w:val="28"/>
          <w:lang w:val="en-US"/>
        </w:rPr>
      </w:pPr>
    </w:p>
    <w:p w14:paraId="04292589" w14:textId="5A6EF200" w:rsidR="00146A17" w:rsidRPr="00146A17" w:rsidRDefault="00146A17" w:rsidP="00055CCA">
      <w:pPr>
        <w:pStyle w:val="NormalWeb"/>
        <w:spacing w:after="160" w:line="276" w:lineRule="auto"/>
        <w:ind w:left="360"/>
        <w:rPr>
          <w:b/>
          <w:bCs/>
          <w:color w:val="000000" w:themeColor="text1"/>
          <w:sz w:val="28"/>
          <w:szCs w:val="28"/>
          <w:lang w:val="en-US"/>
        </w:rPr>
      </w:pPr>
      <w:r w:rsidRPr="00146A17">
        <w:rPr>
          <w:rFonts w:ascii="Calibri" w:hAnsi="Calibri"/>
          <w:b/>
          <w:bCs/>
          <w:color w:val="000000" w:themeColor="text1"/>
          <w:sz w:val="22"/>
          <w:szCs w:val="28"/>
          <w:lang w:val="en-US"/>
        </w:rPr>
        <w:lastRenderedPageBreak/>
        <w:t xml:space="preserve">2. Total Sales by Category and </w:t>
      </w:r>
      <w:proofErr w:type="gramStart"/>
      <w:r w:rsidRPr="00146A17">
        <w:rPr>
          <w:rFonts w:ascii="Calibri" w:hAnsi="Calibri"/>
          <w:b/>
          <w:bCs/>
          <w:color w:val="000000" w:themeColor="text1"/>
          <w:sz w:val="22"/>
          <w:szCs w:val="28"/>
          <w:lang w:val="en-US"/>
        </w:rPr>
        <w:t>Year</w:t>
      </w:r>
      <w:r>
        <w:rPr>
          <w:rFonts w:ascii="Calibri" w:hAnsi="Calibri"/>
          <w:b/>
          <w:bCs/>
          <w:color w:val="000000" w:themeColor="text1"/>
          <w:sz w:val="22"/>
          <w:szCs w:val="28"/>
          <w:lang w:val="en-US"/>
        </w:rPr>
        <w:t xml:space="preserve"> </w:t>
      </w:r>
      <w:r w:rsidRPr="00146A17">
        <w:rPr>
          <w:rFonts w:ascii="Calibri" w:hAnsi="Calibri"/>
          <w:b/>
          <w:bCs/>
          <w:color w:val="000000" w:themeColor="text1"/>
          <w:sz w:val="22"/>
          <w:szCs w:val="28"/>
          <w:lang w:val="en-US"/>
        </w:rPr>
        <w:t>:</w:t>
      </w:r>
      <w:proofErr w:type="gramEnd"/>
    </w:p>
    <w:p w14:paraId="2189818A" w14:textId="013FB5AC" w:rsidR="00055CCA" w:rsidRDefault="00146A17" w:rsidP="00055CCA">
      <w:pPr>
        <w:pStyle w:val="NormalWeb"/>
        <w:spacing w:after="160" w:line="276" w:lineRule="auto"/>
        <w:ind w:left="360"/>
        <w:rPr>
          <w:b/>
          <w:bCs/>
          <w:sz w:val="28"/>
          <w:szCs w:val="28"/>
        </w:rPr>
      </w:pPr>
      <w:r>
        <w:rPr>
          <w:rFonts w:ascii="Calibri" w:hAnsi="Calibri"/>
          <w:b/>
          <w:bCs/>
          <w:noProof/>
          <w:sz w:val="22"/>
          <w:szCs w:val="28"/>
        </w:rPr>
        <w:drawing>
          <wp:inline distT="0" distB="0" distL="0" distR="0" wp14:anchorId="5ED2EAF9" wp14:editId="4418C857">
            <wp:extent cx="5486400" cy="2751455"/>
            <wp:effectExtent l="0" t="0" r="0" b="4445"/>
            <wp:docPr id="1316812877" name="Picture 11" descr="A graph of blu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812877" name="Picture 11" descr="A graph of blue squares&#10;&#10;Description automatically generated"/>
                    <pic:cNvPicPr/>
                  </pic:nvPicPr>
                  <pic:blipFill>
                    <a:blip r:embed="rId14"/>
                    <a:stretch>
                      <a:fillRect/>
                    </a:stretch>
                  </pic:blipFill>
                  <pic:spPr>
                    <a:xfrm>
                      <a:off x="0" y="0"/>
                      <a:ext cx="5486400" cy="2751455"/>
                    </a:xfrm>
                    <a:prstGeom prst="rect">
                      <a:avLst/>
                    </a:prstGeom>
                  </pic:spPr>
                </pic:pic>
              </a:graphicData>
            </a:graphic>
          </wp:inline>
        </w:drawing>
      </w:r>
    </w:p>
    <w:p w14:paraId="06242FD4" w14:textId="77777777" w:rsidR="00146A17" w:rsidRPr="00B806FA" w:rsidRDefault="00146A17" w:rsidP="00146A17">
      <w:pPr>
        <w:pStyle w:val="Heading4"/>
        <w:spacing w:after="160"/>
        <w:rPr>
          <w:rFonts w:ascii="Times New Roman" w:hAnsi="Times New Roman" w:cs="Times New Roman"/>
          <w:i w:val="0"/>
          <w:iCs w:val="0"/>
          <w:sz w:val="24"/>
          <w:szCs w:val="24"/>
        </w:rPr>
      </w:pPr>
      <w:r w:rsidRPr="00B806FA">
        <w:rPr>
          <w:rStyle w:val="Strong"/>
          <w:rFonts w:ascii="Calibri" w:hAnsi="Calibri" w:cs="Times New Roman"/>
          <w:b/>
          <w:bCs/>
          <w:i w:val="0"/>
          <w:iCs w:val="0"/>
          <w:szCs w:val="24"/>
        </w:rPr>
        <w:t>Insight:</w:t>
      </w:r>
    </w:p>
    <w:p w14:paraId="354B9CF3" w14:textId="77777777" w:rsidR="00146A17" w:rsidRPr="00B806FA" w:rsidRDefault="00146A17" w:rsidP="009A6BAF">
      <w:pPr>
        <w:pStyle w:val="NormalWeb"/>
        <w:numPr>
          <w:ilvl w:val="0"/>
          <w:numId w:val="19"/>
        </w:numPr>
        <w:spacing w:after="160" w:line="276" w:lineRule="auto"/>
      </w:pPr>
      <w:r w:rsidRPr="00B806FA">
        <w:rPr>
          <w:rStyle w:val="Strong"/>
          <w:rFonts w:ascii="Calibri" w:hAnsi="Calibri"/>
          <w:sz w:val="22"/>
        </w:rPr>
        <w:t>Furniture sales skyrocketed in 2015</w:t>
      </w:r>
      <w:r w:rsidRPr="00B806FA">
        <w:rPr>
          <w:rFonts w:ascii="Calibri" w:hAnsi="Calibri"/>
          <w:sz w:val="22"/>
        </w:rPr>
        <w:t>, dominating that year’s revenue share.</w:t>
      </w:r>
    </w:p>
    <w:p w14:paraId="30D0F450" w14:textId="77777777" w:rsidR="00146A17" w:rsidRPr="00B806FA" w:rsidRDefault="00146A17" w:rsidP="009A6BAF">
      <w:pPr>
        <w:pStyle w:val="NormalWeb"/>
        <w:numPr>
          <w:ilvl w:val="0"/>
          <w:numId w:val="19"/>
        </w:numPr>
        <w:spacing w:after="160" w:line="276" w:lineRule="auto"/>
      </w:pPr>
      <w:r w:rsidRPr="00B806FA">
        <w:rPr>
          <w:rFonts w:ascii="Calibri" w:hAnsi="Calibri"/>
          <w:sz w:val="22"/>
        </w:rPr>
        <w:t xml:space="preserve">In 2016, </w:t>
      </w:r>
      <w:r w:rsidRPr="00B806FA">
        <w:rPr>
          <w:rStyle w:val="Strong"/>
          <w:rFonts w:ascii="Calibri" w:hAnsi="Calibri"/>
          <w:sz w:val="22"/>
        </w:rPr>
        <w:t>Technology took the lead</w:t>
      </w:r>
      <w:r w:rsidRPr="00B806FA">
        <w:rPr>
          <w:rFonts w:ascii="Calibri" w:hAnsi="Calibri"/>
          <w:sz w:val="22"/>
        </w:rPr>
        <w:t>, showing a shift in customer demand or sales focus.</w:t>
      </w:r>
    </w:p>
    <w:p w14:paraId="5B397954" w14:textId="77777777" w:rsidR="00146A17" w:rsidRPr="00B806FA" w:rsidRDefault="00146A17" w:rsidP="009A6BAF">
      <w:pPr>
        <w:pStyle w:val="NormalWeb"/>
        <w:numPr>
          <w:ilvl w:val="0"/>
          <w:numId w:val="19"/>
        </w:numPr>
        <w:spacing w:after="160" w:line="276" w:lineRule="auto"/>
      </w:pPr>
      <w:r w:rsidRPr="00B806FA">
        <w:rPr>
          <w:rStyle w:val="Strong"/>
          <w:rFonts w:ascii="Calibri" w:hAnsi="Calibri"/>
          <w:sz w:val="22"/>
        </w:rPr>
        <w:t>Office Supplies remained steady</w:t>
      </w:r>
      <w:r w:rsidRPr="00B806FA">
        <w:rPr>
          <w:rFonts w:ascii="Calibri" w:hAnsi="Calibri"/>
          <w:sz w:val="22"/>
        </w:rPr>
        <w:t xml:space="preserve"> but never dominant.</w:t>
      </w:r>
    </w:p>
    <w:p w14:paraId="46F0644E" w14:textId="77777777" w:rsidR="00146A17" w:rsidRPr="00B806FA" w:rsidRDefault="00146A17" w:rsidP="009A6BAF">
      <w:pPr>
        <w:pStyle w:val="NormalWeb"/>
        <w:numPr>
          <w:ilvl w:val="0"/>
          <w:numId w:val="19"/>
        </w:numPr>
        <w:spacing w:after="160" w:line="276" w:lineRule="auto"/>
      </w:pPr>
      <w:r w:rsidRPr="00B806FA">
        <w:rPr>
          <w:rFonts w:ascii="Calibri" w:hAnsi="Calibri"/>
          <w:sz w:val="22"/>
        </w:rPr>
        <w:t xml:space="preserve">All three categories collapsed in 2017, showing that </w:t>
      </w:r>
      <w:r w:rsidRPr="00B806FA">
        <w:rPr>
          <w:rStyle w:val="Strong"/>
          <w:rFonts w:ascii="Calibri" w:hAnsi="Calibri"/>
          <w:sz w:val="22"/>
        </w:rPr>
        <w:t>no category had long-term resilience or brand loyalty</w:t>
      </w:r>
      <w:r w:rsidRPr="00B806FA">
        <w:rPr>
          <w:rFonts w:ascii="Calibri" w:hAnsi="Calibri"/>
          <w:sz w:val="22"/>
        </w:rPr>
        <w:t>.</w:t>
      </w:r>
    </w:p>
    <w:p w14:paraId="0F44E78B" w14:textId="77777777" w:rsidR="00146A17" w:rsidRPr="00B806FA" w:rsidRDefault="00146A17" w:rsidP="009A6BAF">
      <w:pPr>
        <w:pStyle w:val="NormalWeb"/>
        <w:numPr>
          <w:ilvl w:val="0"/>
          <w:numId w:val="19"/>
        </w:numPr>
        <w:spacing w:after="160" w:line="276" w:lineRule="auto"/>
      </w:pPr>
      <w:r w:rsidRPr="00B806FA">
        <w:rPr>
          <w:rFonts w:ascii="Calibri" w:hAnsi="Calibri"/>
          <w:sz w:val="22"/>
        </w:rPr>
        <w:t xml:space="preserve">The category shifts suggest frequent </w:t>
      </w:r>
      <w:r w:rsidRPr="00B806FA">
        <w:rPr>
          <w:rStyle w:val="Strong"/>
          <w:rFonts w:ascii="Calibri" w:hAnsi="Calibri"/>
          <w:sz w:val="22"/>
        </w:rPr>
        <w:t>strategic redirection</w:t>
      </w:r>
      <w:r w:rsidRPr="00B806FA">
        <w:rPr>
          <w:rFonts w:ascii="Calibri" w:hAnsi="Calibri"/>
          <w:sz w:val="22"/>
        </w:rPr>
        <w:t xml:space="preserve"> rather than building consistent product demand.</w:t>
      </w:r>
    </w:p>
    <w:p w14:paraId="617385DA" w14:textId="77777777" w:rsidR="00146A17" w:rsidRPr="00B806FA" w:rsidRDefault="00146A17" w:rsidP="00146A17">
      <w:pPr>
        <w:pStyle w:val="Heading4"/>
        <w:spacing w:after="160"/>
        <w:rPr>
          <w:rFonts w:ascii="Times New Roman" w:hAnsi="Times New Roman" w:cs="Times New Roman"/>
          <w:i w:val="0"/>
          <w:iCs w:val="0"/>
          <w:sz w:val="24"/>
          <w:szCs w:val="24"/>
        </w:rPr>
      </w:pPr>
      <w:r w:rsidRPr="00B806FA">
        <w:rPr>
          <w:rStyle w:val="Strong"/>
          <w:rFonts w:ascii="Calibri" w:hAnsi="Calibri" w:cs="Times New Roman"/>
          <w:b/>
          <w:bCs/>
          <w:i w:val="0"/>
          <w:iCs w:val="0"/>
          <w:szCs w:val="24"/>
        </w:rPr>
        <w:t>Possible Reason:</w:t>
      </w:r>
    </w:p>
    <w:p w14:paraId="27E2EB8A" w14:textId="77120456" w:rsidR="00146A17" w:rsidRPr="00B806FA" w:rsidRDefault="00146A17" w:rsidP="00146A17">
      <w:pPr>
        <w:pStyle w:val="NormalWeb"/>
        <w:spacing w:after="160" w:line="276" w:lineRule="auto"/>
        <w:rPr>
          <w:rStyle w:val="Emphasis"/>
          <w:b/>
          <w:bCs/>
          <w:i w:val="0"/>
          <w:iCs w:val="0"/>
        </w:rPr>
      </w:pPr>
      <w:r w:rsidRPr="00B806FA">
        <w:rPr>
          <w:rStyle w:val="Emphasis"/>
          <w:rFonts w:ascii="Calibri" w:hAnsi="Calibri"/>
          <w:b/>
          <w:bCs/>
          <w:i w:val="0"/>
          <w:iCs w:val="0"/>
          <w:sz w:val="22"/>
        </w:rPr>
        <w:t>Frequent changes in product promotion priorities likely confused the customer base and fragmented marketing impact, preventing any category from establishing long-term traction.</w:t>
      </w:r>
    </w:p>
    <w:p w14:paraId="5693F711" w14:textId="77777777" w:rsidR="00146A17" w:rsidRDefault="00146A17" w:rsidP="00146A17">
      <w:pPr>
        <w:pStyle w:val="NormalWeb"/>
        <w:spacing w:after="160" w:line="276" w:lineRule="auto"/>
        <w:rPr>
          <w:rStyle w:val="Emphasis"/>
          <w:i w:val="0"/>
          <w:iCs w:val="0"/>
          <w:sz w:val="22"/>
          <w:szCs w:val="22"/>
        </w:rPr>
      </w:pPr>
    </w:p>
    <w:p w14:paraId="5978AE1F" w14:textId="77777777" w:rsidR="00146A17" w:rsidRDefault="00146A17" w:rsidP="00347495">
      <w:pPr>
        <w:pStyle w:val="NormalWeb"/>
        <w:spacing w:after="160" w:line="276" w:lineRule="auto"/>
        <w:rPr>
          <w:rStyle w:val="Emphasis"/>
          <w:i w:val="0"/>
          <w:iCs w:val="0"/>
          <w:sz w:val="22"/>
          <w:szCs w:val="22"/>
        </w:rPr>
      </w:pPr>
    </w:p>
    <w:p w14:paraId="25CA602B" w14:textId="77777777" w:rsidR="00347495" w:rsidRPr="00146A17" w:rsidRDefault="00347495" w:rsidP="00347495">
      <w:pPr>
        <w:pStyle w:val="NormalWeb"/>
        <w:spacing w:after="160" w:line="276" w:lineRule="auto"/>
        <w:rPr>
          <w:b/>
          <w:bCs/>
          <w:sz w:val="28"/>
          <w:szCs w:val="28"/>
        </w:rPr>
      </w:pPr>
    </w:p>
    <w:p w14:paraId="043BA6F8" w14:textId="77777777" w:rsidR="00251828" w:rsidRPr="00251828" w:rsidRDefault="00251828" w:rsidP="00251828">
      <w:pPr>
        <w:pStyle w:val="NormalWeb"/>
        <w:spacing w:after="160" w:line="276" w:lineRule="auto"/>
        <w:rPr>
          <w:b/>
          <w:bCs/>
          <w:sz w:val="28"/>
          <w:szCs w:val="28"/>
        </w:rPr>
      </w:pPr>
    </w:p>
    <w:p w14:paraId="39019A4B" w14:textId="77777777" w:rsidR="00251828" w:rsidRDefault="00251828" w:rsidP="00251828">
      <w:pPr>
        <w:pStyle w:val="NormalWeb"/>
        <w:spacing w:after="160" w:line="276" w:lineRule="auto"/>
        <w:ind w:left="360"/>
        <w:rPr>
          <w:rFonts w:ascii="Calibri" w:hAnsi="Calibri"/>
          <w:b/>
          <w:bCs/>
          <w:sz w:val="22"/>
          <w:szCs w:val="28"/>
          <w:lang w:val="en-US"/>
        </w:rPr>
      </w:pPr>
    </w:p>
    <w:p w14:paraId="5BE6B168" w14:textId="77777777" w:rsidR="00251828" w:rsidRDefault="00251828" w:rsidP="00251828">
      <w:pPr>
        <w:pStyle w:val="NormalWeb"/>
        <w:spacing w:after="160" w:line="276" w:lineRule="auto"/>
        <w:ind w:left="360"/>
        <w:rPr>
          <w:rFonts w:ascii="Calibri" w:hAnsi="Calibri"/>
          <w:b/>
          <w:bCs/>
          <w:sz w:val="22"/>
          <w:szCs w:val="28"/>
          <w:lang w:val="en-US"/>
        </w:rPr>
      </w:pPr>
    </w:p>
    <w:p w14:paraId="09EF4A42" w14:textId="5DA09F32" w:rsidR="00146A17" w:rsidRPr="00146A17" w:rsidRDefault="00251828" w:rsidP="00251828">
      <w:pPr>
        <w:pStyle w:val="NormalWeb"/>
        <w:spacing w:after="160" w:line="276" w:lineRule="auto"/>
        <w:ind w:left="360"/>
        <w:rPr>
          <w:b/>
          <w:bCs/>
          <w:sz w:val="28"/>
          <w:szCs w:val="28"/>
        </w:rPr>
      </w:pPr>
      <w:r>
        <w:rPr>
          <w:rFonts w:ascii="Calibri" w:hAnsi="Calibri"/>
          <w:b/>
          <w:bCs/>
          <w:sz w:val="22"/>
          <w:szCs w:val="28"/>
          <w:lang w:val="en-US"/>
        </w:rPr>
        <w:t xml:space="preserve">3 </w:t>
      </w:r>
      <w:r w:rsidR="00146A17" w:rsidRPr="00146A17">
        <w:rPr>
          <w:rFonts w:ascii="Calibri" w:hAnsi="Calibri"/>
          <w:b/>
          <w:bCs/>
          <w:sz w:val="22"/>
          <w:szCs w:val="28"/>
          <w:lang w:val="en-US"/>
        </w:rPr>
        <w:t xml:space="preserve">Total Sales by Region and </w:t>
      </w:r>
      <w:proofErr w:type="gramStart"/>
      <w:r w:rsidR="00146A17" w:rsidRPr="00146A17">
        <w:rPr>
          <w:rFonts w:ascii="Calibri" w:hAnsi="Calibri"/>
          <w:b/>
          <w:bCs/>
          <w:sz w:val="22"/>
          <w:szCs w:val="28"/>
          <w:lang w:val="en-US"/>
        </w:rPr>
        <w:t>Year</w:t>
      </w:r>
      <w:r w:rsidR="00146A17">
        <w:rPr>
          <w:rFonts w:ascii="Calibri" w:hAnsi="Calibri"/>
          <w:b/>
          <w:bCs/>
          <w:sz w:val="22"/>
          <w:szCs w:val="28"/>
          <w:lang w:val="en-US"/>
        </w:rPr>
        <w:t xml:space="preserve"> </w:t>
      </w:r>
      <w:r w:rsidR="00146A17" w:rsidRPr="00146A17">
        <w:rPr>
          <w:rFonts w:ascii="Calibri" w:hAnsi="Calibri"/>
          <w:b/>
          <w:bCs/>
          <w:sz w:val="22"/>
          <w:szCs w:val="28"/>
          <w:lang w:val="en-US"/>
        </w:rPr>
        <w:t>:</w:t>
      </w:r>
      <w:proofErr w:type="gramEnd"/>
    </w:p>
    <w:p w14:paraId="1A2D5A66" w14:textId="51338C3B" w:rsidR="00055CCA" w:rsidRDefault="00146A17" w:rsidP="00E40F19">
      <w:pPr>
        <w:pStyle w:val="NormalWeb"/>
        <w:spacing w:after="160" w:line="276" w:lineRule="auto"/>
        <w:ind w:left="360"/>
        <w:rPr>
          <w:b/>
          <w:bCs/>
          <w:color w:val="365F91" w:themeColor="accent1" w:themeShade="BF"/>
          <w:sz w:val="28"/>
          <w:szCs w:val="28"/>
        </w:rPr>
      </w:pPr>
      <w:r>
        <w:rPr>
          <w:rFonts w:ascii="Calibri" w:hAnsi="Calibri"/>
          <w:b/>
          <w:bCs/>
          <w:noProof/>
          <w:color w:val="4F81BD" w:themeColor="accent1"/>
          <w:sz w:val="22"/>
          <w:szCs w:val="28"/>
        </w:rPr>
        <w:drawing>
          <wp:inline distT="0" distB="0" distL="0" distR="0" wp14:anchorId="53CD2047" wp14:editId="16E458E8">
            <wp:extent cx="5486400" cy="3056255"/>
            <wp:effectExtent l="0" t="0" r="0" b="4445"/>
            <wp:docPr id="440043222" name="Picture 13" descr="A graph of blue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043222" name="Picture 13" descr="A graph of blue bars&#10;&#10;Description automatically generated with medium confidence"/>
                    <pic:cNvPicPr/>
                  </pic:nvPicPr>
                  <pic:blipFill>
                    <a:blip r:embed="rId15"/>
                    <a:stretch>
                      <a:fillRect/>
                    </a:stretch>
                  </pic:blipFill>
                  <pic:spPr>
                    <a:xfrm>
                      <a:off x="0" y="0"/>
                      <a:ext cx="5486400" cy="3056255"/>
                    </a:xfrm>
                    <a:prstGeom prst="rect">
                      <a:avLst/>
                    </a:prstGeom>
                  </pic:spPr>
                </pic:pic>
              </a:graphicData>
            </a:graphic>
          </wp:inline>
        </w:drawing>
      </w:r>
    </w:p>
    <w:p w14:paraId="7CA74C52" w14:textId="77777777" w:rsidR="00146A17" w:rsidRPr="00146A17" w:rsidRDefault="00146A17" w:rsidP="00146A17">
      <w:pPr>
        <w:pStyle w:val="NormalWeb"/>
        <w:spacing w:after="160" w:line="276" w:lineRule="auto"/>
        <w:ind w:left="720"/>
        <w:rPr>
          <w:b/>
          <w:bCs/>
          <w:color w:val="365F91" w:themeColor="accent1" w:themeShade="BF"/>
          <w:sz w:val="28"/>
          <w:szCs w:val="28"/>
        </w:rPr>
      </w:pPr>
    </w:p>
    <w:p w14:paraId="4690EFF2" w14:textId="77777777" w:rsidR="00146A17" w:rsidRPr="00B806FA" w:rsidRDefault="00146A17" w:rsidP="00146A17">
      <w:pPr>
        <w:pStyle w:val="Heading4"/>
        <w:spacing w:after="160"/>
        <w:rPr>
          <w:rFonts w:ascii="Times New Roman" w:hAnsi="Times New Roman" w:cs="Times New Roman"/>
          <w:i w:val="0"/>
          <w:iCs w:val="0"/>
          <w:sz w:val="24"/>
          <w:szCs w:val="24"/>
        </w:rPr>
      </w:pPr>
      <w:r w:rsidRPr="00B806FA">
        <w:rPr>
          <w:rStyle w:val="Strong"/>
          <w:rFonts w:ascii="Calibri" w:hAnsi="Calibri" w:cs="Times New Roman"/>
          <w:b/>
          <w:bCs/>
          <w:i w:val="0"/>
          <w:iCs w:val="0"/>
          <w:szCs w:val="24"/>
        </w:rPr>
        <w:t>Insight:</w:t>
      </w:r>
    </w:p>
    <w:p w14:paraId="4151FD91" w14:textId="77777777" w:rsidR="00146A17" w:rsidRPr="00B806FA" w:rsidRDefault="00146A17" w:rsidP="009A6BAF">
      <w:pPr>
        <w:pStyle w:val="NormalWeb"/>
        <w:numPr>
          <w:ilvl w:val="0"/>
          <w:numId w:val="20"/>
        </w:numPr>
        <w:spacing w:after="160" w:line="276" w:lineRule="auto"/>
      </w:pPr>
      <w:r w:rsidRPr="00B806FA">
        <w:rPr>
          <w:rFonts w:ascii="Calibri" w:hAnsi="Calibri"/>
          <w:sz w:val="22"/>
        </w:rPr>
        <w:t xml:space="preserve">The </w:t>
      </w:r>
      <w:r w:rsidRPr="00B806FA">
        <w:rPr>
          <w:rStyle w:val="Strong"/>
          <w:rFonts w:ascii="Calibri" w:hAnsi="Calibri"/>
          <w:sz w:val="22"/>
        </w:rPr>
        <w:t>West region led in 2014</w:t>
      </w:r>
      <w:r w:rsidRPr="00B806FA">
        <w:rPr>
          <w:rFonts w:ascii="Calibri" w:hAnsi="Calibri"/>
          <w:sz w:val="22"/>
        </w:rPr>
        <w:t xml:space="preserve"> but saw a continuous and dramatic decline by 2017.</w:t>
      </w:r>
    </w:p>
    <w:p w14:paraId="017977AD" w14:textId="77777777" w:rsidR="00146A17" w:rsidRPr="00B806FA" w:rsidRDefault="00146A17" w:rsidP="009A6BAF">
      <w:pPr>
        <w:pStyle w:val="NormalWeb"/>
        <w:numPr>
          <w:ilvl w:val="0"/>
          <w:numId w:val="20"/>
        </w:numPr>
        <w:spacing w:after="160" w:line="276" w:lineRule="auto"/>
      </w:pPr>
      <w:r w:rsidRPr="00B806FA">
        <w:rPr>
          <w:rStyle w:val="Strong"/>
          <w:rFonts w:ascii="Calibri" w:hAnsi="Calibri"/>
          <w:sz w:val="22"/>
        </w:rPr>
        <w:t>Central and East</w:t>
      </w:r>
      <w:r w:rsidRPr="00B806FA">
        <w:rPr>
          <w:rFonts w:ascii="Calibri" w:hAnsi="Calibri"/>
          <w:sz w:val="22"/>
        </w:rPr>
        <w:t xml:space="preserve"> showed strong performance in 2015 and 2016 but couldn’t sustain growth.</w:t>
      </w:r>
    </w:p>
    <w:p w14:paraId="2BF0CCB7" w14:textId="77777777" w:rsidR="00146A17" w:rsidRPr="00B806FA" w:rsidRDefault="00146A17" w:rsidP="009A6BAF">
      <w:pPr>
        <w:pStyle w:val="NormalWeb"/>
        <w:numPr>
          <w:ilvl w:val="0"/>
          <w:numId w:val="20"/>
        </w:numPr>
        <w:spacing w:after="160" w:line="276" w:lineRule="auto"/>
      </w:pPr>
      <w:r w:rsidRPr="00B806FA">
        <w:rPr>
          <w:rStyle w:val="Strong"/>
          <w:rFonts w:ascii="Calibri" w:hAnsi="Calibri"/>
          <w:sz w:val="22"/>
        </w:rPr>
        <w:t>South</w:t>
      </w:r>
      <w:r w:rsidRPr="00B806FA">
        <w:rPr>
          <w:rFonts w:ascii="Calibri" w:hAnsi="Calibri"/>
          <w:sz w:val="22"/>
        </w:rPr>
        <w:t xml:space="preserve"> remained a </w:t>
      </w:r>
      <w:r w:rsidRPr="00B806FA">
        <w:rPr>
          <w:rStyle w:val="Strong"/>
          <w:rFonts w:ascii="Calibri" w:hAnsi="Calibri"/>
          <w:sz w:val="22"/>
        </w:rPr>
        <w:t>low contributor</w:t>
      </w:r>
      <w:r w:rsidRPr="00B806FA">
        <w:rPr>
          <w:rFonts w:ascii="Calibri" w:hAnsi="Calibri"/>
          <w:sz w:val="22"/>
        </w:rPr>
        <w:t xml:space="preserve"> every year, suggesting under-penetration.</w:t>
      </w:r>
    </w:p>
    <w:p w14:paraId="4FEA4A0B" w14:textId="77777777" w:rsidR="00146A17" w:rsidRPr="00B806FA" w:rsidRDefault="00146A17" w:rsidP="009A6BAF">
      <w:pPr>
        <w:pStyle w:val="NormalWeb"/>
        <w:numPr>
          <w:ilvl w:val="0"/>
          <w:numId w:val="20"/>
        </w:numPr>
        <w:spacing w:after="160" w:line="276" w:lineRule="auto"/>
      </w:pPr>
      <w:r w:rsidRPr="00B806FA">
        <w:rPr>
          <w:rStyle w:val="Strong"/>
          <w:rFonts w:ascii="Calibri" w:hAnsi="Calibri"/>
          <w:sz w:val="22"/>
        </w:rPr>
        <w:t>2017 marks a synchronized drop across all regions</w:t>
      </w:r>
      <w:r w:rsidRPr="00B806FA">
        <w:rPr>
          <w:rFonts w:ascii="Calibri" w:hAnsi="Calibri"/>
          <w:sz w:val="22"/>
        </w:rPr>
        <w:t>, hinting at system-wide failure rather than isolated geographic challenges.</w:t>
      </w:r>
    </w:p>
    <w:p w14:paraId="6A276ADD" w14:textId="77777777" w:rsidR="00146A17" w:rsidRPr="00B806FA" w:rsidRDefault="00146A17" w:rsidP="00146A17">
      <w:pPr>
        <w:pStyle w:val="Heading4"/>
        <w:spacing w:after="160"/>
        <w:rPr>
          <w:rFonts w:ascii="Times New Roman" w:hAnsi="Times New Roman" w:cs="Times New Roman"/>
          <w:i w:val="0"/>
          <w:iCs w:val="0"/>
          <w:sz w:val="24"/>
          <w:szCs w:val="24"/>
        </w:rPr>
      </w:pPr>
      <w:r w:rsidRPr="00B806FA">
        <w:rPr>
          <w:rStyle w:val="Strong"/>
          <w:rFonts w:ascii="Calibri" w:hAnsi="Calibri" w:cs="Times New Roman"/>
          <w:b/>
          <w:bCs/>
          <w:i w:val="0"/>
          <w:iCs w:val="0"/>
          <w:szCs w:val="24"/>
        </w:rPr>
        <w:t>Possible Reason:</w:t>
      </w:r>
    </w:p>
    <w:p w14:paraId="596CDF68" w14:textId="47A0BDFA" w:rsidR="00907FB3" w:rsidRPr="00B806FA" w:rsidRDefault="00146A17" w:rsidP="00146A17">
      <w:pPr>
        <w:pStyle w:val="NormalWeb"/>
        <w:spacing w:after="160" w:line="276" w:lineRule="auto"/>
        <w:rPr>
          <w:b/>
          <w:bCs/>
        </w:rPr>
      </w:pPr>
      <w:r w:rsidRPr="00B806FA">
        <w:rPr>
          <w:rStyle w:val="Emphasis"/>
          <w:rFonts w:ascii="Calibri" w:hAnsi="Calibri"/>
          <w:b/>
          <w:bCs/>
          <w:i w:val="0"/>
          <w:iCs w:val="0"/>
          <w:sz w:val="22"/>
        </w:rPr>
        <w:t>Failure to implement regionalized strategies (e.g., localized promotions, tailored product offerings, regional partnerships) caused engagement fatigue and left high-potential markets underdeveloped</w:t>
      </w:r>
      <w:r w:rsidR="004C6BA0" w:rsidRPr="00B806FA">
        <w:rPr>
          <w:rStyle w:val="Emphasis"/>
          <w:rFonts w:ascii="Calibri" w:hAnsi="Calibri"/>
          <w:b/>
          <w:bCs/>
          <w:i w:val="0"/>
          <w:iCs w:val="0"/>
          <w:sz w:val="22"/>
        </w:rPr>
        <w:t>.</w:t>
      </w:r>
    </w:p>
    <w:p w14:paraId="4E578F13" w14:textId="57AA62DC" w:rsidR="004C6BA0" w:rsidRPr="004C6BA0" w:rsidRDefault="004C6BA0" w:rsidP="004C6BA0">
      <w:pPr>
        <w:pStyle w:val="NormalWeb"/>
        <w:spacing w:after="160" w:line="276" w:lineRule="auto"/>
        <w:rPr>
          <w:b/>
          <w:bCs/>
          <w:sz w:val="28"/>
          <w:szCs w:val="28"/>
        </w:rPr>
      </w:pPr>
    </w:p>
    <w:p w14:paraId="32EF0548" w14:textId="77777777" w:rsidR="00251828" w:rsidRDefault="00251828" w:rsidP="004C6BA0">
      <w:pPr>
        <w:pStyle w:val="NormalWeb"/>
        <w:spacing w:after="160" w:line="276" w:lineRule="auto"/>
        <w:rPr>
          <w:rFonts w:ascii="Calibri" w:hAnsi="Calibri"/>
          <w:b/>
          <w:bCs/>
          <w:sz w:val="22"/>
          <w:szCs w:val="28"/>
          <w:lang w:val="en-US"/>
        </w:rPr>
      </w:pPr>
    </w:p>
    <w:p w14:paraId="24122F6A" w14:textId="77777777" w:rsidR="00251828" w:rsidRDefault="00251828" w:rsidP="004C6BA0">
      <w:pPr>
        <w:pStyle w:val="NormalWeb"/>
        <w:spacing w:after="160" w:line="276" w:lineRule="auto"/>
        <w:rPr>
          <w:rFonts w:ascii="Calibri" w:hAnsi="Calibri"/>
          <w:b/>
          <w:bCs/>
          <w:sz w:val="22"/>
          <w:szCs w:val="28"/>
          <w:lang w:val="en-US"/>
        </w:rPr>
      </w:pPr>
    </w:p>
    <w:p w14:paraId="3B0CF6DE" w14:textId="16AA7333" w:rsidR="00347495" w:rsidRPr="004C6BA0" w:rsidRDefault="002261AD" w:rsidP="004C6BA0">
      <w:pPr>
        <w:pStyle w:val="NormalWeb"/>
        <w:spacing w:after="160" w:line="276" w:lineRule="auto"/>
        <w:rPr>
          <w:b/>
          <w:bCs/>
          <w:sz w:val="28"/>
          <w:szCs w:val="28"/>
        </w:rPr>
      </w:pPr>
      <w:r>
        <w:rPr>
          <w:rFonts w:ascii="Calibri" w:hAnsi="Calibri"/>
          <w:b/>
          <w:bCs/>
          <w:sz w:val="22"/>
          <w:szCs w:val="28"/>
          <w:lang w:val="en-US"/>
        </w:rPr>
        <w:t xml:space="preserve">4. </w:t>
      </w:r>
      <w:r w:rsidR="004C6BA0" w:rsidRPr="004C6BA0">
        <w:rPr>
          <w:rFonts w:ascii="Calibri" w:hAnsi="Calibri"/>
          <w:b/>
          <w:bCs/>
          <w:sz w:val="22"/>
          <w:szCs w:val="28"/>
          <w:lang w:val="en-US"/>
        </w:rPr>
        <w:t xml:space="preserve">Monthly Total Sales Comparison by </w:t>
      </w:r>
      <w:proofErr w:type="gramStart"/>
      <w:r w:rsidR="004C6BA0" w:rsidRPr="004C6BA0">
        <w:rPr>
          <w:rFonts w:ascii="Calibri" w:hAnsi="Calibri"/>
          <w:b/>
          <w:bCs/>
          <w:sz w:val="22"/>
          <w:szCs w:val="28"/>
          <w:lang w:val="en-US"/>
        </w:rPr>
        <w:t>Year</w:t>
      </w:r>
      <w:r w:rsidR="004C6BA0">
        <w:rPr>
          <w:rFonts w:ascii="Calibri" w:hAnsi="Calibri"/>
          <w:b/>
          <w:bCs/>
          <w:sz w:val="22"/>
          <w:szCs w:val="28"/>
          <w:lang w:val="en-US"/>
        </w:rPr>
        <w:t xml:space="preserve"> </w:t>
      </w:r>
      <w:r w:rsidR="004C6BA0" w:rsidRPr="00146A17">
        <w:rPr>
          <w:rFonts w:ascii="Calibri" w:hAnsi="Calibri"/>
          <w:b/>
          <w:bCs/>
          <w:sz w:val="22"/>
          <w:szCs w:val="28"/>
          <w:lang w:val="en-US"/>
        </w:rPr>
        <w:t>:</w:t>
      </w:r>
      <w:proofErr w:type="gramEnd"/>
    </w:p>
    <w:p w14:paraId="6868680B" w14:textId="32421E26" w:rsidR="004C6BA0" w:rsidRDefault="004C6BA0">
      <w:pPr>
        <w:pStyle w:val="Heading1"/>
        <w:spacing w:after="160"/>
        <w:rPr>
          <w:rFonts w:ascii="Times New Roman" w:hAnsi="Times New Roman" w:cs="Times New Roman"/>
        </w:rPr>
      </w:pPr>
      <w:r>
        <w:rPr>
          <w:rFonts w:ascii="Calibri" w:hAnsi="Calibri" w:cs="Times New Roman"/>
          <w:noProof/>
          <w:sz w:val="22"/>
        </w:rPr>
        <w:drawing>
          <wp:inline distT="0" distB="0" distL="0" distR="0" wp14:anchorId="2D8B75C4" wp14:editId="73F2D412">
            <wp:extent cx="5486400" cy="2855061"/>
            <wp:effectExtent l="0" t="0" r="0" b="2540"/>
            <wp:docPr id="993660578" name="Picture 14"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660578" name="Picture 14" descr="A screenshot of a graph&#10;&#10;Description automatically generated"/>
                    <pic:cNvPicPr/>
                  </pic:nvPicPr>
                  <pic:blipFill rotWithShape="1">
                    <a:blip r:embed="rId16"/>
                    <a:srcRect t="8485"/>
                    <a:stretch/>
                  </pic:blipFill>
                  <pic:spPr bwMode="auto">
                    <a:xfrm>
                      <a:off x="0" y="0"/>
                      <a:ext cx="5486400" cy="2855061"/>
                    </a:xfrm>
                    <a:prstGeom prst="rect">
                      <a:avLst/>
                    </a:prstGeom>
                    <a:ln>
                      <a:noFill/>
                    </a:ln>
                    <a:extLst>
                      <a:ext uri="{53640926-AAD7-44D8-BBD7-CCE9431645EC}">
                        <a14:shadowObscured xmlns:a14="http://schemas.microsoft.com/office/drawing/2010/main"/>
                      </a:ext>
                    </a:extLst>
                  </pic:spPr>
                </pic:pic>
              </a:graphicData>
            </a:graphic>
          </wp:inline>
        </w:drawing>
      </w:r>
    </w:p>
    <w:p w14:paraId="2ACED11C" w14:textId="77777777" w:rsidR="004C6BA0" w:rsidRPr="00B806FA" w:rsidRDefault="004C6BA0" w:rsidP="004C6BA0">
      <w:pPr>
        <w:pStyle w:val="Heading3"/>
        <w:spacing w:after="160"/>
        <w:rPr>
          <w:rFonts w:ascii="Times New Roman" w:hAnsi="Times New Roman" w:cs="Times New Roman"/>
          <w:color w:val="000000" w:themeColor="text1"/>
          <w:sz w:val="24"/>
          <w:szCs w:val="24"/>
        </w:rPr>
      </w:pPr>
      <w:r w:rsidRPr="00B806FA">
        <w:rPr>
          <w:rFonts w:ascii="Calibri" w:hAnsi="Calibri" w:cs="Times New Roman"/>
          <w:color w:val="000000" w:themeColor="text1"/>
          <w:szCs w:val="24"/>
        </w:rPr>
        <w:t xml:space="preserve">1. </w:t>
      </w:r>
      <w:r w:rsidRPr="00B806FA">
        <w:rPr>
          <w:rStyle w:val="Strong"/>
          <w:rFonts w:ascii="Calibri" w:hAnsi="Calibri" w:cs="Times New Roman"/>
          <w:b/>
          <w:bCs/>
          <w:color w:val="000000" w:themeColor="text1"/>
          <w:szCs w:val="24"/>
        </w:rPr>
        <w:t>September &amp; June Spikes</w:t>
      </w:r>
    </w:p>
    <w:p w14:paraId="5B38F7BC" w14:textId="77777777" w:rsidR="004C6BA0" w:rsidRPr="00B806FA" w:rsidRDefault="004C6BA0" w:rsidP="009A6BAF">
      <w:pPr>
        <w:pStyle w:val="NormalWeb"/>
        <w:numPr>
          <w:ilvl w:val="0"/>
          <w:numId w:val="22"/>
        </w:numPr>
        <w:spacing w:after="160" w:line="276" w:lineRule="auto"/>
      </w:pPr>
      <w:r w:rsidRPr="00B806FA">
        <w:rPr>
          <w:rStyle w:val="Strong"/>
          <w:rFonts w:ascii="Calibri" w:hAnsi="Calibri"/>
          <w:sz w:val="22"/>
        </w:rPr>
        <w:t>2015 (dark blue)</w:t>
      </w:r>
      <w:r w:rsidRPr="00B806FA">
        <w:rPr>
          <w:rFonts w:ascii="Calibri" w:hAnsi="Calibri"/>
          <w:sz w:val="22"/>
        </w:rPr>
        <w:t xml:space="preserve"> shows </w:t>
      </w:r>
      <w:r w:rsidRPr="00B806FA">
        <w:rPr>
          <w:rStyle w:val="Strong"/>
          <w:rFonts w:ascii="Calibri" w:hAnsi="Calibri"/>
          <w:sz w:val="22"/>
        </w:rPr>
        <w:t>massive spikes</w:t>
      </w:r>
      <w:r w:rsidRPr="00B806FA">
        <w:rPr>
          <w:rFonts w:ascii="Calibri" w:hAnsi="Calibri"/>
          <w:sz w:val="22"/>
        </w:rPr>
        <w:t xml:space="preserve"> in </w:t>
      </w:r>
      <w:r w:rsidRPr="00B806FA">
        <w:rPr>
          <w:rStyle w:val="Strong"/>
          <w:rFonts w:ascii="Calibri" w:hAnsi="Calibri"/>
          <w:sz w:val="22"/>
        </w:rPr>
        <w:t>September</w:t>
      </w:r>
      <w:r w:rsidRPr="00B806FA">
        <w:rPr>
          <w:rFonts w:ascii="Calibri" w:hAnsi="Calibri"/>
          <w:sz w:val="22"/>
        </w:rPr>
        <w:t xml:space="preserve"> and </w:t>
      </w:r>
      <w:r w:rsidRPr="00B806FA">
        <w:rPr>
          <w:rStyle w:val="Strong"/>
          <w:rFonts w:ascii="Calibri" w:hAnsi="Calibri"/>
          <w:sz w:val="22"/>
        </w:rPr>
        <w:t>April</w:t>
      </w:r>
      <w:r w:rsidRPr="00B806FA">
        <w:rPr>
          <w:rFonts w:ascii="Calibri" w:hAnsi="Calibri"/>
          <w:sz w:val="22"/>
        </w:rPr>
        <w:t>, suggesting strong seasonal campaigns or bulk orders during those months.</w:t>
      </w:r>
    </w:p>
    <w:p w14:paraId="3384DBF6" w14:textId="77777777" w:rsidR="004C6BA0" w:rsidRPr="00B806FA" w:rsidRDefault="004C6BA0" w:rsidP="009A6BAF">
      <w:pPr>
        <w:pStyle w:val="NormalWeb"/>
        <w:numPr>
          <w:ilvl w:val="0"/>
          <w:numId w:val="22"/>
        </w:numPr>
        <w:spacing w:after="160" w:line="276" w:lineRule="auto"/>
      </w:pPr>
      <w:r w:rsidRPr="00B806FA">
        <w:rPr>
          <w:rStyle w:val="Strong"/>
          <w:rFonts w:ascii="Calibri" w:hAnsi="Calibri"/>
          <w:sz w:val="22"/>
        </w:rPr>
        <w:t>2014 (light blue)</w:t>
      </w:r>
      <w:r w:rsidRPr="00B806FA">
        <w:rPr>
          <w:rFonts w:ascii="Calibri" w:hAnsi="Calibri"/>
          <w:sz w:val="22"/>
        </w:rPr>
        <w:t xml:space="preserve"> had a big surge in </w:t>
      </w:r>
      <w:r w:rsidRPr="00B806FA">
        <w:rPr>
          <w:rStyle w:val="Strong"/>
          <w:rFonts w:ascii="Calibri" w:hAnsi="Calibri"/>
          <w:sz w:val="22"/>
        </w:rPr>
        <w:t>June</w:t>
      </w:r>
      <w:r w:rsidRPr="00B806FA">
        <w:rPr>
          <w:rFonts w:ascii="Calibri" w:hAnsi="Calibri"/>
          <w:sz w:val="22"/>
        </w:rPr>
        <w:t>, possibly due to summer demand or promotional events.</w:t>
      </w:r>
    </w:p>
    <w:p w14:paraId="0AF73F17" w14:textId="5D9EDE14" w:rsidR="004C6BA0" w:rsidRPr="00B806FA" w:rsidRDefault="004C6BA0" w:rsidP="004C6BA0">
      <w:pPr>
        <w:pStyle w:val="NormalWeb"/>
        <w:spacing w:after="160" w:line="276" w:lineRule="auto"/>
      </w:pPr>
      <w:r w:rsidRPr="00B806FA">
        <w:rPr>
          <w:rStyle w:val="Strong"/>
          <w:rFonts w:ascii="Calibri" w:hAnsi="Calibri"/>
          <w:sz w:val="22"/>
        </w:rPr>
        <w:t>Possible Reason</w:t>
      </w:r>
      <w:r w:rsidRPr="00B806FA">
        <w:rPr>
          <w:rFonts w:ascii="Calibri" w:hAnsi="Calibri"/>
          <w:sz w:val="22"/>
        </w:rPr>
        <w:t>: End-of-quarter discounts or financial-year closing purchases in businesses.</w:t>
      </w:r>
    </w:p>
    <w:p w14:paraId="2B17811D" w14:textId="77777777" w:rsidR="004C6BA0" w:rsidRPr="00B806FA" w:rsidRDefault="004C6BA0" w:rsidP="004C6BA0">
      <w:pPr>
        <w:pStyle w:val="NormalWeb"/>
        <w:spacing w:after="160" w:line="276" w:lineRule="auto"/>
        <w:rPr>
          <w:b/>
          <w:bCs/>
        </w:rPr>
      </w:pPr>
      <w:r w:rsidRPr="00B806FA">
        <w:rPr>
          <w:rFonts w:ascii="Calibri" w:hAnsi="Calibri"/>
          <w:b/>
          <w:bCs/>
          <w:sz w:val="22"/>
        </w:rPr>
        <w:t>2. December &amp; November Peaks</w:t>
      </w:r>
    </w:p>
    <w:p w14:paraId="3FC0F0E1" w14:textId="77777777" w:rsidR="004C6BA0" w:rsidRPr="00B806FA" w:rsidRDefault="004C6BA0" w:rsidP="009A6BAF">
      <w:pPr>
        <w:pStyle w:val="NormalWeb"/>
        <w:numPr>
          <w:ilvl w:val="0"/>
          <w:numId w:val="23"/>
        </w:numPr>
        <w:spacing w:after="160" w:line="276" w:lineRule="auto"/>
      </w:pPr>
      <w:r w:rsidRPr="00B806FA">
        <w:rPr>
          <w:rFonts w:ascii="Calibri" w:hAnsi="Calibri"/>
          <w:b/>
          <w:bCs/>
          <w:sz w:val="22"/>
        </w:rPr>
        <w:t>2016 (orange)</w:t>
      </w:r>
      <w:r w:rsidRPr="00B806FA">
        <w:rPr>
          <w:rFonts w:ascii="Calibri" w:hAnsi="Calibri"/>
          <w:sz w:val="22"/>
        </w:rPr>
        <w:t xml:space="preserve"> peaks in </w:t>
      </w:r>
      <w:r w:rsidRPr="00B806FA">
        <w:rPr>
          <w:rFonts w:ascii="Calibri" w:hAnsi="Calibri"/>
          <w:b/>
          <w:bCs/>
          <w:sz w:val="22"/>
        </w:rPr>
        <w:t>December</w:t>
      </w:r>
      <w:r w:rsidRPr="00B806FA">
        <w:rPr>
          <w:rFonts w:ascii="Calibri" w:hAnsi="Calibri"/>
          <w:sz w:val="22"/>
        </w:rPr>
        <w:t xml:space="preserve">, followed by </w:t>
      </w:r>
      <w:r w:rsidRPr="00B806FA">
        <w:rPr>
          <w:rFonts w:ascii="Calibri" w:hAnsi="Calibri"/>
          <w:b/>
          <w:bCs/>
          <w:sz w:val="22"/>
        </w:rPr>
        <w:t>November</w:t>
      </w:r>
      <w:r w:rsidRPr="00B806FA">
        <w:rPr>
          <w:rFonts w:ascii="Calibri" w:hAnsi="Calibri"/>
          <w:sz w:val="22"/>
        </w:rPr>
        <w:t>.</w:t>
      </w:r>
    </w:p>
    <w:p w14:paraId="67E5BC2E" w14:textId="77777777" w:rsidR="004C6BA0" w:rsidRPr="00B806FA" w:rsidRDefault="004C6BA0" w:rsidP="009A6BAF">
      <w:pPr>
        <w:pStyle w:val="NormalWeb"/>
        <w:numPr>
          <w:ilvl w:val="0"/>
          <w:numId w:val="23"/>
        </w:numPr>
        <w:spacing w:after="160" w:line="276" w:lineRule="auto"/>
      </w:pPr>
      <w:r w:rsidRPr="00B806FA">
        <w:rPr>
          <w:rFonts w:ascii="Calibri" w:hAnsi="Calibri"/>
          <w:sz w:val="22"/>
        </w:rPr>
        <w:t xml:space="preserve">Suggests </w:t>
      </w:r>
      <w:r w:rsidRPr="00B806FA">
        <w:rPr>
          <w:rFonts w:ascii="Calibri" w:hAnsi="Calibri"/>
          <w:b/>
          <w:bCs/>
          <w:sz w:val="22"/>
        </w:rPr>
        <w:t>holiday season sales</w:t>
      </w:r>
      <w:r w:rsidRPr="00B806FA">
        <w:rPr>
          <w:rFonts w:ascii="Calibri" w:hAnsi="Calibri"/>
          <w:sz w:val="22"/>
        </w:rPr>
        <w:t xml:space="preserve"> (Black Friday, Christmas, etc.) were strongest in 2016.</w:t>
      </w:r>
    </w:p>
    <w:p w14:paraId="737125BF" w14:textId="37BF1F93" w:rsidR="004C6BA0" w:rsidRPr="00B806FA" w:rsidRDefault="004C6BA0" w:rsidP="004C6BA0">
      <w:pPr>
        <w:pStyle w:val="NormalWeb"/>
        <w:spacing w:after="160" w:line="276" w:lineRule="auto"/>
      </w:pPr>
      <w:r w:rsidRPr="00B806FA">
        <w:rPr>
          <w:rFonts w:ascii="Calibri" w:hAnsi="Calibri"/>
          <w:b/>
          <w:bCs/>
          <w:sz w:val="22"/>
        </w:rPr>
        <w:t>Possible Reason</w:t>
      </w:r>
      <w:r w:rsidRPr="00B806FA">
        <w:rPr>
          <w:rFonts w:ascii="Calibri" w:hAnsi="Calibri"/>
          <w:sz w:val="22"/>
        </w:rPr>
        <w:t>: More effective seasonal campaigns, or wider product offerings during holidays.</w:t>
      </w:r>
    </w:p>
    <w:p w14:paraId="56C205F3" w14:textId="77777777" w:rsidR="004C6BA0" w:rsidRPr="00B806FA" w:rsidRDefault="0047460B" w:rsidP="004C6BA0">
      <w:pPr>
        <w:pStyle w:val="NormalWeb"/>
        <w:spacing w:after="160" w:line="276" w:lineRule="auto"/>
      </w:pPr>
      <w:r>
        <w:rPr>
          <w:rFonts w:ascii="Calibri" w:hAnsi="Calibri"/>
          <w:noProof/>
          <w:sz w:val="22"/>
        </w:rPr>
        <w:pict w14:anchorId="3D006C71">
          <v:rect id="_x0000_i1034" alt="" style="width:291.55pt;height:.05pt;mso-width-percent:0;mso-height-percent:0;mso-width-percent:0;mso-height-percent:0" o:hrpct="646" o:hralign="center" o:hrstd="t" o:hr="t" fillcolor="#a0a0a0" stroked="f"/>
        </w:pict>
      </w:r>
    </w:p>
    <w:p w14:paraId="6C6B14F7" w14:textId="77777777" w:rsidR="004C6BA0" w:rsidRPr="00B806FA" w:rsidRDefault="004C6BA0" w:rsidP="004C6BA0">
      <w:pPr>
        <w:pStyle w:val="NormalWeb"/>
        <w:spacing w:after="160" w:line="276" w:lineRule="auto"/>
        <w:rPr>
          <w:b/>
          <w:bCs/>
        </w:rPr>
      </w:pPr>
      <w:r w:rsidRPr="00B806FA">
        <w:rPr>
          <w:rFonts w:ascii="Calibri" w:hAnsi="Calibri"/>
          <w:b/>
          <w:bCs/>
          <w:sz w:val="22"/>
        </w:rPr>
        <w:t>3. Consistently Low Performance in 2017</w:t>
      </w:r>
    </w:p>
    <w:p w14:paraId="631031D4" w14:textId="77777777" w:rsidR="004C6BA0" w:rsidRPr="00B806FA" w:rsidRDefault="004C6BA0" w:rsidP="009A6BAF">
      <w:pPr>
        <w:pStyle w:val="NormalWeb"/>
        <w:numPr>
          <w:ilvl w:val="0"/>
          <w:numId w:val="24"/>
        </w:numPr>
        <w:spacing w:after="160" w:line="276" w:lineRule="auto"/>
      </w:pPr>
      <w:r w:rsidRPr="00B806FA">
        <w:rPr>
          <w:rFonts w:ascii="Calibri" w:hAnsi="Calibri"/>
          <w:b/>
          <w:bCs/>
          <w:sz w:val="22"/>
        </w:rPr>
        <w:t>2017 (purple)</w:t>
      </w:r>
      <w:r w:rsidRPr="00B806FA">
        <w:rPr>
          <w:rFonts w:ascii="Calibri" w:hAnsi="Calibri"/>
          <w:sz w:val="22"/>
        </w:rPr>
        <w:t xml:space="preserve"> shows </w:t>
      </w:r>
      <w:r w:rsidRPr="00B806FA">
        <w:rPr>
          <w:rFonts w:ascii="Calibri" w:hAnsi="Calibri"/>
          <w:b/>
          <w:bCs/>
          <w:sz w:val="22"/>
        </w:rPr>
        <w:t>low sales across all months</w:t>
      </w:r>
      <w:r w:rsidRPr="00B806FA">
        <w:rPr>
          <w:rFonts w:ascii="Calibri" w:hAnsi="Calibri"/>
          <w:sz w:val="22"/>
        </w:rPr>
        <w:t>, especially compared to previous years.</w:t>
      </w:r>
    </w:p>
    <w:p w14:paraId="7F5473A5" w14:textId="77777777" w:rsidR="004C6BA0" w:rsidRPr="00B806FA" w:rsidRDefault="004C6BA0" w:rsidP="009A6BAF">
      <w:pPr>
        <w:pStyle w:val="NormalWeb"/>
        <w:numPr>
          <w:ilvl w:val="0"/>
          <w:numId w:val="24"/>
        </w:numPr>
        <w:spacing w:after="160" w:line="276" w:lineRule="auto"/>
      </w:pPr>
      <w:r w:rsidRPr="00B806FA">
        <w:rPr>
          <w:rFonts w:ascii="Calibri" w:hAnsi="Calibri"/>
          <w:sz w:val="22"/>
        </w:rPr>
        <w:lastRenderedPageBreak/>
        <w:t>December barely breaks 200 units.</w:t>
      </w:r>
    </w:p>
    <w:p w14:paraId="65E574C7" w14:textId="2576008C" w:rsidR="004C6BA0" w:rsidRPr="00B806FA" w:rsidRDefault="004C6BA0" w:rsidP="004C6BA0">
      <w:pPr>
        <w:pStyle w:val="NormalWeb"/>
        <w:spacing w:after="160" w:line="276" w:lineRule="auto"/>
      </w:pPr>
      <w:r w:rsidRPr="00B806FA">
        <w:rPr>
          <w:rFonts w:ascii="Calibri" w:hAnsi="Calibri"/>
          <w:b/>
          <w:bCs/>
          <w:sz w:val="22"/>
        </w:rPr>
        <w:t>Possible Reason</w:t>
      </w:r>
      <w:r w:rsidRPr="00B806FA">
        <w:rPr>
          <w:rFonts w:ascii="Calibri" w:hAnsi="Calibri"/>
          <w:sz w:val="22"/>
        </w:rPr>
        <w:t>: Budget cuts, fewer campaigns, or data availability issues (partial data).</w:t>
      </w:r>
    </w:p>
    <w:p w14:paraId="2EBDEF9A" w14:textId="77777777" w:rsidR="004C6BA0" w:rsidRPr="00B806FA" w:rsidRDefault="0047460B" w:rsidP="004C6BA0">
      <w:pPr>
        <w:pStyle w:val="NormalWeb"/>
        <w:spacing w:after="160" w:line="276" w:lineRule="auto"/>
      </w:pPr>
      <w:r>
        <w:rPr>
          <w:rFonts w:ascii="Calibri" w:hAnsi="Calibri"/>
          <w:noProof/>
          <w:sz w:val="22"/>
        </w:rPr>
        <w:pict w14:anchorId="544D0DCE">
          <v:rect id="_x0000_i1033" alt="" style="width:291.55pt;height:.05pt;mso-width-percent:0;mso-height-percent:0;mso-width-percent:0;mso-height-percent:0" o:hrpct="646" o:hralign="center" o:hrstd="t" o:hr="t" fillcolor="#a0a0a0" stroked="f"/>
        </w:pict>
      </w:r>
    </w:p>
    <w:p w14:paraId="479DC3B5" w14:textId="77777777" w:rsidR="004C6BA0" w:rsidRPr="00B806FA" w:rsidRDefault="004C6BA0" w:rsidP="004C6BA0">
      <w:pPr>
        <w:pStyle w:val="NormalWeb"/>
        <w:spacing w:after="160" w:line="276" w:lineRule="auto"/>
        <w:rPr>
          <w:b/>
          <w:bCs/>
        </w:rPr>
      </w:pPr>
      <w:r w:rsidRPr="00B806FA">
        <w:rPr>
          <w:rFonts w:ascii="Calibri" w:hAnsi="Calibri"/>
          <w:b/>
          <w:bCs/>
          <w:sz w:val="22"/>
        </w:rPr>
        <w:t>4. Flat Months Across Years</w:t>
      </w:r>
    </w:p>
    <w:p w14:paraId="0A69CBA7" w14:textId="77777777" w:rsidR="004C6BA0" w:rsidRPr="00B806FA" w:rsidRDefault="004C6BA0" w:rsidP="009A6BAF">
      <w:pPr>
        <w:pStyle w:val="NormalWeb"/>
        <w:numPr>
          <w:ilvl w:val="0"/>
          <w:numId w:val="25"/>
        </w:numPr>
        <w:spacing w:after="160" w:line="276" w:lineRule="auto"/>
      </w:pPr>
      <w:r w:rsidRPr="00B806FA">
        <w:rPr>
          <w:rFonts w:ascii="Calibri" w:hAnsi="Calibri"/>
          <w:b/>
          <w:bCs/>
          <w:sz w:val="22"/>
        </w:rPr>
        <w:t>January, March, May, July</w:t>
      </w:r>
      <w:r w:rsidRPr="00B806FA">
        <w:rPr>
          <w:rFonts w:ascii="Calibri" w:hAnsi="Calibri"/>
          <w:sz w:val="22"/>
        </w:rPr>
        <w:t xml:space="preserve"> all have generally </w:t>
      </w:r>
      <w:r w:rsidRPr="00B806FA">
        <w:rPr>
          <w:rFonts w:ascii="Calibri" w:hAnsi="Calibri"/>
          <w:b/>
          <w:bCs/>
          <w:sz w:val="22"/>
        </w:rPr>
        <w:t>low sales</w:t>
      </w:r>
      <w:r w:rsidRPr="00B806FA">
        <w:rPr>
          <w:rFonts w:ascii="Calibri" w:hAnsi="Calibri"/>
          <w:sz w:val="22"/>
        </w:rPr>
        <w:t xml:space="preserve"> for every year.</w:t>
      </w:r>
    </w:p>
    <w:p w14:paraId="17B6716E" w14:textId="77777777" w:rsidR="004C6BA0" w:rsidRPr="00B806FA" w:rsidRDefault="004C6BA0" w:rsidP="009A6BAF">
      <w:pPr>
        <w:pStyle w:val="NormalWeb"/>
        <w:numPr>
          <w:ilvl w:val="0"/>
          <w:numId w:val="25"/>
        </w:numPr>
        <w:spacing w:after="160" w:line="276" w:lineRule="auto"/>
      </w:pPr>
      <w:r w:rsidRPr="00B806FA">
        <w:rPr>
          <w:rFonts w:ascii="Calibri" w:hAnsi="Calibri"/>
          <w:sz w:val="22"/>
        </w:rPr>
        <w:t xml:space="preserve">Indicates </w:t>
      </w:r>
      <w:r w:rsidRPr="00B806FA">
        <w:rPr>
          <w:rFonts w:ascii="Calibri" w:hAnsi="Calibri"/>
          <w:b/>
          <w:bCs/>
          <w:sz w:val="22"/>
        </w:rPr>
        <w:t>seasonal low</w:t>
      </w:r>
      <w:r w:rsidRPr="00B806FA">
        <w:rPr>
          <w:rFonts w:ascii="Calibri" w:hAnsi="Calibri"/>
          <w:sz w:val="22"/>
        </w:rPr>
        <w:t xml:space="preserve"> or off-peak retail periods.</w:t>
      </w:r>
    </w:p>
    <w:p w14:paraId="4D2A3F6F" w14:textId="0381495A" w:rsidR="004C6BA0" w:rsidRPr="00B806FA" w:rsidRDefault="004C6BA0" w:rsidP="004C6BA0">
      <w:pPr>
        <w:pStyle w:val="NormalWeb"/>
        <w:spacing w:after="160" w:line="276" w:lineRule="auto"/>
      </w:pPr>
      <w:r w:rsidRPr="00B806FA">
        <w:rPr>
          <w:rFonts w:ascii="Calibri" w:hAnsi="Calibri"/>
          <w:b/>
          <w:bCs/>
          <w:sz w:val="22"/>
        </w:rPr>
        <w:t>Insight</w:t>
      </w:r>
      <w:r w:rsidRPr="00B806FA">
        <w:rPr>
          <w:rFonts w:ascii="Calibri" w:hAnsi="Calibri"/>
          <w:sz w:val="22"/>
        </w:rPr>
        <w:t xml:space="preserve">: These are likely </w:t>
      </w:r>
      <w:r w:rsidRPr="00B806FA">
        <w:rPr>
          <w:rFonts w:ascii="Calibri" w:hAnsi="Calibri"/>
          <w:b/>
          <w:bCs/>
          <w:sz w:val="22"/>
        </w:rPr>
        <w:t>planning or inventory months</w:t>
      </w:r>
      <w:r w:rsidRPr="00B806FA">
        <w:rPr>
          <w:rFonts w:ascii="Calibri" w:hAnsi="Calibri"/>
          <w:sz w:val="22"/>
        </w:rPr>
        <w:t>, not peak sales windows.</w:t>
      </w:r>
    </w:p>
    <w:p w14:paraId="3278139C" w14:textId="77777777" w:rsidR="00B806FA" w:rsidRDefault="00B806FA" w:rsidP="002261AD">
      <w:pPr>
        <w:pStyle w:val="NormalWeb"/>
        <w:spacing w:after="160" w:line="276" w:lineRule="auto"/>
        <w:rPr>
          <w:b/>
          <w:bCs/>
          <w:sz w:val="28"/>
          <w:szCs w:val="28"/>
          <w:lang w:val="en-US"/>
        </w:rPr>
      </w:pPr>
    </w:p>
    <w:p w14:paraId="4BC8E989" w14:textId="77777777" w:rsidR="00B806FA" w:rsidRDefault="00B806FA" w:rsidP="002261AD">
      <w:pPr>
        <w:pStyle w:val="NormalWeb"/>
        <w:spacing w:after="160" w:line="276" w:lineRule="auto"/>
        <w:rPr>
          <w:b/>
          <w:bCs/>
          <w:sz w:val="28"/>
          <w:szCs w:val="28"/>
          <w:lang w:val="en-US"/>
        </w:rPr>
      </w:pPr>
    </w:p>
    <w:p w14:paraId="18BE85B5" w14:textId="77777777" w:rsidR="00B806FA" w:rsidRDefault="00B806FA" w:rsidP="002261AD">
      <w:pPr>
        <w:pStyle w:val="NormalWeb"/>
        <w:spacing w:after="160" w:line="276" w:lineRule="auto"/>
        <w:rPr>
          <w:b/>
          <w:bCs/>
          <w:sz w:val="28"/>
          <w:szCs w:val="28"/>
          <w:lang w:val="en-US"/>
        </w:rPr>
      </w:pPr>
    </w:p>
    <w:p w14:paraId="31D7C66B" w14:textId="77777777" w:rsidR="00B806FA" w:rsidRDefault="00B806FA" w:rsidP="002261AD">
      <w:pPr>
        <w:pStyle w:val="NormalWeb"/>
        <w:spacing w:after="160" w:line="276" w:lineRule="auto"/>
        <w:rPr>
          <w:b/>
          <w:bCs/>
          <w:sz w:val="28"/>
          <w:szCs w:val="28"/>
          <w:lang w:val="en-US"/>
        </w:rPr>
      </w:pPr>
    </w:p>
    <w:p w14:paraId="66327A27" w14:textId="77777777" w:rsidR="00B806FA" w:rsidRDefault="00B806FA" w:rsidP="002261AD">
      <w:pPr>
        <w:pStyle w:val="NormalWeb"/>
        <w:spacing w:after="160" w:line="276" w:lineRule="auto"/>
        <w:rPr>
          <w:b/>
          <w:bCs/>
          <w:sz w:val="28"/>
          <w:szCs w:val="28"/>
          <w:lang w:val="en-US"/>
        </w:rPr>
      </w:pPr>
    </w:p>
    <w:p w14:paraId="405C025D" w14:textId="77777777" w:rsidR="00B806FA" w:rsidRDefault="00B806FA" w:rsidP="002261AD">
      <w:pPr>
        <w:pStyle w:val="NormalWeb"/>
        <w:spacing w:after="160" w:line="276" w:lineRule="auto"/>
        <w:rPr>
          <w:b/>
          <w:bCs/>
          <w:sz w:val="28"/>
          <w:szCs w:val="28"/>
          <w:lang w:val="en-US"/>
        </w:rPr>
      </w:pPr>
    </w:p>
    <w:p w14:paraId="5F84B8C8" w14:textId="77777777" w:rsidR="00B806FA" w:rsidRDefault="00B806FA" w:rsidP="002261AD">
      <w:pPr>
        <w:pStyle w:val="NormalWeb"/>
        <w:spacing w:after="160" w:line="276" w:lineRule="auto"/>
        <w:rPr>
          <w:b/>
          <w:bCs/>
          <w:sz w:val="28"/>
          <w:szCs w:val="28"/>
          <w:lang w:val="en-US"/>
        </w:rPr>
      </w:pPr>
    </w:p>
    <w:p w14:paraId="19568B42" w14:textId="77777777" w:rsidR="00B806FA" w:rsidRDefault="00B806FA" w:rsidP="002261AD">
      <w:pPr>
        <w:pStyle w:val="NormalWeb"/>
        <w:spacing w:after="160" w:line="276" w:lineRule="auto"/>
        <w:rPr>
          <w:b/>
          <w:bCs/>
          <w:sz w:val="28"/>
          <w:szCs w:val="28"/>
          <w:lang w:val="en-US"/>
        </w:rPr>
      </w:pPr>
    </w:p>
    <w:p w14:paraId="4CADF90A" w14:textId="77777777" w:rsidR="00B806FA" w:rsidRDefault="00B806FA" w:rsidP="002261AD">
      <w:pPr>
        <w:pStyle w:val="NormalWeb"/>
        <w:spacing w:after="160" w:line="276" w:lineRule="auto"/>
        <w:rPr>
          <w:b/>
          <w:bCs/>
          <w:sz w:val="28"/>
          <w:szCs w:val="28"/>
          <w:lang w:val="en-US"/>
        </w:rPr>
      </w:pPr>
    </w:p>
    <w:p w14:paraId="7AF08109" w14:textId="77777777" w:rsidR="00B806FA" w:rsidRDefault="00B806FA" w:rsidP="002261AD">
      <w:pPr>
        <w:pStyle w:val="NormalWeb"/>
        <w:spacing w:after="160" w:line="276" w:lineRule="auto"/>
        <w:rPr>
          <w:b/>
          <w:bCs/>
          <w:sz w:val="28"/>
          <w:szCs w:val="28"/>
          <w:lang w:val="en-US"/>
        </w:rPr>
      </w:pPr>
    </w:p>
    <w:p w14:paraId="103131BE" w14:textId="78B83095" w:rsidR="004C6BA0" w:rsidRDefault="004C6BA0" w:rsidP="1920D41A">
      <w:pPr>
        <w:pStyle w:val="NormalWeb"/>
        <w:spacing w:after="160" w:line="276" w:lineRule="auto"/>
        <w:rPr>
          <w:b/>
          <w:bCs/>
          <w:sz w:val="28"/>
          <w:szCs w:val="28"/>
          <w:lang w:val="en-US"/>
        </w:rPr>
      </w:pPr>
    </w:p>
    <w:p w14:paraId="505694B1" w14:textId="2E0EF599" w:rsidR="004C6BA0" w:rsidRDefault="004C6BA0" w:rsidP="1920D41A">
      <w:pPr>
        <w:pStyle w:val="NormalWeb"/>
        <w:spacing w:after="160" w:line="276" w:lineRule="auto"/>
        <w:rPr>
          <w:b/>
          <w:bCs/>
          <w:sz w:val="28"/>
          <w:szCs w:val="28"/>
          <w:lang w:val="en-US"/>
        </w:rPr>
      </w:pPr>
    </w:p>
    <w:p w14:paraId="2761D0ED" w14:textId="3D942856" w:rsidR="004C6BA0" w:rsidRDefault="004C6BA0" w:rsidP="1920D41A">
      <w:pPr>
        <w:pStyle w:val="NormalWeb"/>
        <w:spacing w:after="160" w:line="276" w:lineRule="auto"/>
        <w:rPr>
          <w:b/>
          <w:bCs/>
          <w:sz w:val="28"/>
          <w:szCs w:val="28"/>
          <w:lang w:val="en-US"/>
        </w:rPr>
      </w:pPr>
    </w:p>
    <w:p w14:paraId="1A82601B" w14:textId="7D1A190A" w:rsidR="004C6BA0" w:rsidRDefault="004C6BA0" w:rsidP="1920D41A">
      <w:pPr>
        <w:pStyle w:val="NormalWeb"/>
        <w:spacing w:after="160" w:line="276" w:lineRule="auto"/>
        <w:rPr>
          <w:b/>
          <w:bCs/>
          <w:sz w:val="28"/>
          <w:szCs w:val="28"/>
          <w:lang w:val="en-US"/>
        </w:rPr>
      </w:pPr>
    </w:p>
    <w:p w14:paraId="64073FCC" w14:textId="77777777" w:rsidR="00251828" w:rsidRDefault="00251828" w:rsidP="1920D41A">
      <w:pPr>
        <w:pStyle w:val="NormalWeb"/>
        <w:spacing w:after="160" w:line="276" w:lineRule="auto"/>
        <w:rPr>
          <w:b/>
          <w:bCs/>
          <w:sz w:val="28"/>
          <w:szCs w:val="28"/>
          <w:lang w:val="en-US"/>
        </w:rPr>
      </w:pPr>
    </w:p>
    <w:p w14:paraId="7DEA2776" w14:textId="3F6D6D4F" w:rsidR="1920D41A" w:rsidRDefault="004C6BA0" w:rsidP="1920D41A">
      <w:pPr>
        <w:pStyle w:val="NormalWeb"/>
        <w:spacing w:after="160" w:line="276" w:lineRule="auto"/>
        <w:rPr>
          <w:b/>
          <w:bCs/>
          <w:sz w:val="28"/>
          <w:szCs w:val="28"/>
          <w:lang w:val="en-US"/>
        </w:rPr>
      </w:pPr>
      <w:r w:rsidRPr="1920D41A">
        <w:rPr>
          <w:rFonts w:ascii="Calibri" w:hAnsi="Calibri"/>
          <w:b/>
          <w:bCs/>
          <w:sz w:val="22"/>
          <w:szCs w:val="28"/>
          <w:lang w:val="en-US"/>
        </w:rPr>
        <w:t>Regional Sales Contribution by Year (2014–2017</w:t>
      </w:r>
      <w:proofErr w:type="gramStart"/>
      <w:r w:rsidRPr="1920D41A">
        <w:rPr>
          <w:rFonts w:ascii="Calibri" w:hAnsi="Calibri"/>
          <w:b/>
          <w:bCs/>
          <w:sz w:val="22"/>
          <w:szCs w:val="28"/>
          <w:lang w:val="en-US"/>
        </w:rPr>
        <w:t>) :</w:t>
      </w:r>
      <w:proofErr w:type="gramEnd"/>
    </w:p>
    <w:p w14:paraId="606CE610" w14:textId="4B3A1BC3" w:rsidR="00ED3BD9" w:rsidRPr="00B806FA" w:rsidRDefault="00ED3BD9" w:rsidP="1920D41A">
      <w:pPr>
        <w:pStyle w:val="NormalWeb"/>
        <w:spacing w:after="160" w:line="276" w:lineRule="auto"/>
        <w:rPr>
          <w:color w:val="000000" w:themeColor="text1"/>
        </w:rPr>
      </w:pPr>
      <w:r>
        <w:rPr>
          <w:rFonts w:ascii="Calibri" w:hAnsi="Calibri"/>
          <w:noProof/>
          <w:sz w:val="22"/>
        </w:rPr>
        <w:drawing>
          <wp:inline distT="0" distB="0" distL="0" distR="0" wp14:anchorId="12391D8D" wp14:editId="12730771">
            <wp:extent cx="5486400" cy="3682365"/>
            <wp:effectExtent l="0" t="0" r="0" b="635"/>
            <wp:docPr id="1589666787" name="Picture 15" descr="A graph of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pic:nvPicPr>
                  <pic:blipFill>
                    <a:blip r:embed="rId17">
                      <a:extLst>
                        <a:ext uri="{28A0092B-C50C-407E-A947-70E740481C1C}">
                          <a14:useLocalDpi xmlns:a14="http://schemas.microsoft.com/office/drawing/2010/main" val="0"/>
                        </a:ext>
                      </a:extLst>
                    </a:blip>
                    <a:stretch>
                      <a:fillRect/>
                    </a:stretch>
                  </pic:blipFill>
                  <pic:spPr>
                    <a:xfrm>
                      <a:off x="0" y="0"/>
                      <a:ext cx="5486400" cy="3682365"/>
                    </a:xfrm>
                    <a:prstGeom prst="rect">
                      <a:avLst/>
                    </a:prstGeom>
                  </pic:spPr>
                </pic:pic>
              </a:graphicData>
            </a:graphic>
          </wp:inline>
        </w:drawing>
      </w:r>
    </w:p>
    <w:p w14:paraId="5B886FD3" w14:textId="6A7117F0" w:rsidR="00ED3BD9" w:rsidRPr="00B806FA" w:rsidRDefault="00ED3BD9" w:rsidP="1920D41A">
      <w:pPr>
        <w:pStyle w:val="NormalWeb"/>
        <w:spacing w:after="160" w:line="276" w:lineRule="auto"/>
        <w:rPr>
          <w:color w:val="000000" w:themeColor="text1"/>
        </w:rPr>
      </w:pPr>
    </w:p>
    <w:p w14:paraId="4349B005" w14:textId="3B3494FD" w:rsidR="00ED3BD9" w:rsidRPr="00251828" w:rsidRDefault="00ED3BD9" w:rsidP="1920D41A">
      <w:pPr>
        <w:pStyle w:val="NormalWeb"/>
        <w:spacing w:after="160" w:line="276" w:lineRule="auto"/>
        <w:rPr>
          <w:b/>
          <w:bCs/>
          <w:color w:val="000000" w:themeColor="text1"/>
        </w:rPr>
      </w:pPr>
      <w:r w:rsidRPr="00251828">
        <w:rPr>
          <w:rFonts w:ascii="Calibri" w:hAnsi="Calibri"/>
          <w:b/>
          <w:bCs/>
          <w:color w:val="000000" w:themeColor="text1"/>
          <w:sz w:val="22"/>
        </w:rPr>
        <w:t>1. 2015 – Peak Year with Broad Regional Support</w:t>
      </w:r>
    </w:p>
    <w:p w14:paraId="7CF287DB" w14:textId="77777777" w:rsidR="00ED3BD9" w:rsidRPr="00B806FA" w:rsidRDefault="00ED3BD9" w:rsidP="009A6BAF">
      <w:pPr>
        <w:pStyle w:val="Heading1"/>
        <w:numPr>
          <w:ilvl w:val="0"/>
          <w:numId w:val="26"/>
        </w:numPr>
        <w:spacing w:after="160"/>
        <w:rPr>
          <w:rFonts w:ascii="Times New Roman" w:hAnsi="Times New Roman" w:cs="Times New Roman"/>
          <w:color w:val="000000" w:themeColor="text1"/>
          <w:sz w:val="24"/>
          <w:szCs w:val="24"/>
          <w:lang w:val="en-IN"/>
        </w:rPr>
      </w:pPr>
      <w:r w:rsidRPr="00B806FA">
        <w:rPr>
          <w:rFonts w:ascii="Calibri" w:hAnsi="Calibri" w:cs="Times New Roman"/>
          <w:color w:val="000000" w:themeColor="text1"/>
          <w:sz w:val="22"/>
          <w:szCs w:val="24"/>
          <w:lang w:val="en-IN"/>
        </w:rPr>
        <w:lastRenderedPageBreak/>
        <w:t>Total sales peaked in 2015.</w:t>
      </w:r>
    </w:p>
    <w:p w14:paraId="7F52C6CE" w14:textId="77777777" w:rsidR="00ED3BD9" w:rsidRPr="00B806FA" w:rsidRDefault="00ED3BD9" w:rsidP="009A6BAF">
      <w:pPr>
        <w:pStyle w:val="Heading1"/>
        <w:numPr>
          <w:ilvl w:val="0"/>
          <w:numId w:val="26"/>
        </w:numPr>
        <w:spacing w:after="160"/>
        <w:rPr>
          <w:rFonts w:ascii="Times New Roman" w:hAnsi="Times New Roman" w:cs="Times New Roman"/>
          <w:color w:val="000000" w:themeColor="text1"/>
          <w:sz w:val="24"/>
          <w:szCs w:val="24"/>
          <w:lang w:val="en-IN"/>
        </w:rPr>
      </w:pPr>
      <w:r w:rsidRPr="00B806FA">
        <w:rPr>
          <w:rFonts w:ascii="Calibri" w:hAnsi="Calibri" w:cs="Times New Roman"/>
          <w:color w:val="000000" w:themeColor="text1"/>
          <w:sz w:val="22"/>
          <w:szCs w:val="24"/>
          <w:lang w:val="en-IN"/>
        </w:rPr>
        <w:t>East (orange) and South (purple) contributed significantly.</w:t>
      </w:r>
    </w:p>
    <w:p w14:paraId="25A1BC8E" w14:textId="77777777" w:rsidR="00ED3BD9" w:rsidRPr="00B806FA" w:rsidRDefault="00ED3BD9" w:rsidP="009A6BAF">
      <w:pPr>
        <w:pStyle w:val="Heading1"/>
        <w:numPr>
          <w:ilvl w:val="0"/>
          <w:numId w:val="26"/>
        </w:numPr>
        <w:spacing w:after="160"/>
        <w:rPr>
          <w:rFonts w:ascii="Times New Roman" w:hAnsi="Times New Roman" w:cs="Times New Roman"/>
          <w:color w:val="000000" w:themeColor="text1"/>
          <w:sz w:val="24"/>
          <w:szCs w:val="24"/>
          <w:lang w:val="en-IN"/>
        </w:rPr>
      </w:pPr>
      <w:r w:rsidRPr="00B806FA">
        <w:rPr>
          <w:rFonts w:ascii="Calibri" w:hAnsi="Calibri" w:cs="Times New Roman"/>
          <w:color w:val="000000" w:themeColor="text1"/>
          <w:sz w:val="22"/>
          <w:szCs w:val="24"/>
          <w:lang w:val="en-IN"/>
        </w:rPr>
        <w:t>West (dark blue) still strong but less dominant than in 2014.</w:t>
      </w:r>
    </w:p>
    <w:p w14:paraId="48CB66D5" w14:textId="6C1FC793" w:rsidR="00ED3BD9" w:rsidRPr="00B806FA" w:rsidRDefault="00ED3BD9" w:rsidP="00ED3BD9">
      <w:pPr>
        <w:pStyle w:val="Heading1"/>
        <w:spacing w:after="160"/>
        <w:rPr>
          <w:rFonts w:ascii="Times New Roman" w:hAnsi="Times New Roman" w:cs="Times New Roman"/>
          <w:color w:val="000000" w:themeColor="text1"/>
          <w:sz w:val="24"/>
          <w:szCs w:val="24"/>
          <w:lang w:val="en-IN"/>
        </w:rPr>
      </w:pPr>
      <w:r w:rsidRPr="00B806FA">
        <w:rPr>
          <w:rFonts w:ascii="Calibri" w:hAnsi="Calibri" w:cs="Times New Roman"/>
          <w:color w:val="000000" w:themeColor="text1"/>
          <w:sz w:val="22"/>
          <w:szCs w:val="24"/>
          <w:lang w:val="en-IN"/>
        </w:rPr>
        <w:t>Insight: Likely due to company expansion or regional campaigns hitting their stride in East &amp; South.</w:t>
      </w:r>
    </w:p>
    <w:p w14:paraId="3E34CBA7" w14:textId="77777777" w:rsidR="00ED3BD9" w:rsidRPr="00B806FA" w:rsidRDefault="0047460B" w:rsidP="00ED3BD9">
      <w:pPr>
        <w:pStyle w:val="Heading1"/>
        <w:spacing w:after="160"/>
        <w:rPr>
          <w:rFonts w:ascii="Times New Roman" w:hAnsi="Times New Roman" w:cs="Times New Roman"/>
          <w:color w:val="000000" w:themeColor="text1"/>
          <w:sz w:val="24"/>
          <w:szCs w:val="24"/>
          <w:lang w:val="en-IN"/>
        </w:rPr>
      </w:pPr>
      <w:r w:rsidRPr="0047460B">
        <w:rPr>
          <w:rFonts w:ascii="Calibri" w:hAnsi="Calibri" w:cs="Times New Roman"/>
          <w:b w:val="0"/>
          <w:noProof/>
          <w:color w:val="000000" w:themeColor="text1"/>
          <w:sz w:val="22"/>
          <w:szCs w:val="24"/>
          <w:lang w:val="en-IN"/>
        </w:rPr>
        <w:pict w14:anchorId="58A336B8">
          <v:rect id="_x0000_i1032" alt="" style="width:291.55pt;height:.05pt;mso-width-percent:0;mso-height-percent:0;mso-width-percent:0;mso-height-percent:0" o:hrpct="646" o:hralign="center" o:hrstd="t" o:hr="t" fillcolor="#a0a0a0" stroked="f"/>
        </w:pict>
      </w:r>
    </w:p>
    <w:p w14:paraId="0A758A15" w14:textId="77777777" w:rsidR="00ED3BD9" w:rsidRPr="00B806FA" w:rsidRDefault="00ED3BD9" w:rsidP="00ED3BD9">
      <w:pPr>
        <w:pStyle w:val="Heading1"/>
        <w:spacing w:after="160"/>
        <w:rPr>
          <w:rFonts w:ascii="Times New Roman" w:hAnsi="Times New Roman" w:cs="Times New Roman"/>
          <w:color w:val="000000" w:themeColor="text1"/>
          <w:sz w:val="24"/>
          <w:szCs w:val="24"/>
          <w:lang w:val="en-IN"/>
        </w:rPr>
      </w:pPr>
      <w:r w:rsidRPr="00B806FA">
        <w:rPr>
          <w:rFonts w:ascii="Calibri" w:hAnsi="Calibri" w:cs="Times New Roman"/>
          <w:color w:val="000000" w:themeColor="text1"/>
          <w:sz w:val="22"/>
          <w:szCs w:val="24"/>
          <w:lang w:val="en-IN"/>
        </w:rPr>
        <w:t>2. 2014 – West Dominance</w:t>
      </w:r>
    </w:p>
    <w:p w14:paraId="5A3EF4E2" w14:textId="77777777" w:rsidR="00ED3BD9" w:rsidRPr="00B806FA" w:rsidRDefault="00ED3BD9" w:rsidP="009A6BAF">
      <w:pPr>
        <w:pStyle w:val="Heading1"/>
        <w:numPr>
          <w:ilvl w:val="0"/>
          <w:numId w:val="27"/>
        </w:numPr>
        <w:spacing w:after="160"/>
        <w:rPr>
          <w:rFonts w:ascii="Times New Roman" w:hAnsi="Times New Roman" w:cs="Times New Roman"/>
          <w:color w:val="000000" w:themeColor="text1"/>
          <w:sz w:val="24"/>
          <w:szCs w:val="24"/>
          <w:lang w:val="en-IN"/>
        </w:rPr>
      </w:pPr>
      <w:r w:rsidRPr="00B806FA">
        <w:rPr>
          <w:rFonts w:ascii="Calibri" w:hAnsi="Calibri" w:cs="Times New Roman"/>
          <w:color w:val="000000" w:themeColor="text1"/>
          <w:sz w:val="22"/>
          <w:szCs w:val="24"/>
          <w:lang w:val="en-IN"/>
        </w:rPr>
        <w:t>West region (dark blue) contributed the majority of sales.</w:t>
      </w:r>
    </w:p>
    <w:p w14:paraId="3C457737" w14:textId="77777777" w:rsidR="00ED3BD9" w:rsidRPr="00B806FA" w:rsidRDefault="00ED3BD9" w:rsidP="009A6BAF">
      <w:pPr>
        <w:pStyle w:val="Heading1"/>
        <w:numPr>
          <w:ilvl w:val="0"/>
          <w:numId w:val="27"/>
        </w:numPr>
        <w:spacing w:after="160"/>
        <w:rPr>
          <w:rFonts w:ascii="Times New Roman" w:hAnsi="Times New Roman" w:cs="Times New Roman"/>
          <w:color w:val="000000" w:themeColor="text1"/>
          <w:sz w:val="24"/>
          <w:szCs w:val="24"/>
          <w:lang w:val="en-IN"/>
        </w:rPr>
      </w:pPr>
      <w:r w:rsidRPr="00B806FA">
        <w:rPr>
          <w:rFonts w:ascii="Calibri" w:hAnsi="Calibri" w:cs="Times New Roman"/>
          <w:color w:val="000000" w:themeColor="text1"/>
          <w:sz w:val="22"/>
          <w:szCs w:val="24"/>
          <w:lang w:val="en-IN"/>
        </w:rPr>
        <w:t>Central (sky blue) and others contributed far less.</w:t>
      </w:r>
    </w:p>
    <w:p w14:paraId="4FFB4F26" w14:textId="219F42EF" w:rsidR="00ED3BD9" w:rsidRPr="00B806FA" w:rsidRDefault="00ED3BD9" w:rsidP="00ED3BD9">
      <w:pPr>
        <w:pStyle w:val="Heading1"/>
        <w:spacing w:after="160"/>
        <w:rPr>
          <w:rFonts w:ascii="Times New Roman" w:hAnsi="Times New Roman" w:cs="Times New Roman"/>
          <w:color w:val="000000" w:themeColor="text1"/>
          <w:sz w:val="24"/>
          <w:szCs w:val="24"/>
          <w:lang w:val="en-IN"/>
        </w:rPr>
      </w:pPr>
      <w:r w:rsidRPr="00B806FA">
        <w:rPr>
          <w:rFonts w:ascii="Calibri" w:hAnsi="Calibri" w:cs="Times New Roman"/>
          <w:color w:val="000000" w:themeColor="text1"/>
          <w:sz w:val="22"/>
          <w:szCs w:val="24"/>
          <w:lang w:val="en-IN"/>
        </w:rPr>
        <w:t>Insight: Sales likely concentrated in established West markets during early operations.</w:t>
      </w:r>
    </w:p>
    <w:p w14:paraId="77183A4B" w14:textId="77777777" w:rsidR="00ED3BD9" w:rsidRPr="00B806FA" w:rsidRDefault="0047460B" w:rsidP="00ED3BD9">
      <w:pPr>
        <w:pStyle w:val="Heading1"/>
        <w:spacing w:after="160"/>
        <w:rPr>
          <w:rFonts w:ascii="Times New Roman" w:hAnsi="Times New Roman" w:cs="Times New Roman"/>
          <w:color w:val="000000" w:themeColor="text1"/>
          <w:sz w:val="24"/>
          <w:szCs w:val="24"/>
          <w:lang w:val="en-IN"/>
        </w:rPr>
      </w:pPr>
      <w:r w:rsidRPr="0047460B">
        <w:rPr>
          <w:rFonts w:ascii="Calibri" w:hAnsi="Calibri" w:cs="Times New Roman"/>
          <w:b w:val="0"/>
          <w:noProof/>
          <w:color w:val="000000" w:themeColor="text1"/>
          <w:sz w:val="22"/>
          <w:szCs w:val="24"/>
          <w:lang w:val="en-IN"/>
        </w:rPr>
        <w:pict w14:anchorId="08771BFF">
          <v:rect id="_x0000_i1031" alt="" style="width:291.55pt;height:.05pt;mso-width-percent:0;mso-height-percent:0;mso-width-percent:0;mso-height-percent:0" o:hrpct="646" o:hralign="center" o:hrstd="t" o:hr="t" fillcolor="#a0a0a0" stroked="f"/>
        </w:pict>
      </w:r>
    </w:p>
    <w:p w14:paraId="7781591C" w14:textId="77777777" w:rsidR="00ED3BD9" w:rsidRPr="00B806FA" w:rsidRDefault="00ED3BD9" w:rsidP="00ED3BD9">
      <w:pPr>
        <w:pStyle w:val="Heading1"/>
        <w:spacing w:after="160"/>
        <w:rPr>
          <w:rFonts w:ascii="Times New Roman" w:hAnsi="Times New Roman" w:cs="Times New Roman"/>
          <w:color w:val="000000" w:themeColor="text1"/>
          <w:sz w:val="24"/>
          <w:szCs w:val="24"/>
          <w:lang w:val="en-IN"/>
        </w:rPr>
      </w:pPr>
      <w:r w:rsidRPr="00B806FA">
        <w:rPr>
          <w:rFonts w:ascii="Calibri" w:hAnsi="Calibri" w:cs="Times New Roman"/>
          <w:color w:val="000000" w:themeColor="text1"/>
          <w:sz w:val="22"/>
          <w:szCs w:val="24"/>
          <w:lang w:val="en-IN"/>
        </w:rPr>
        <w:t>3. 2016 – Decline Begins</w:t>
      </w:r>
    </w:p>
    <w:p w14:paraId="38448FC4" w14:textId="77777777" w:rsidR="00ED3BD9" w:rsidRPr="00B806FA" w:rsidRDefault="00ED3BD9" w:rsidP="009A6BAF">
      <w:pPr>
        <w:pStyle w:val="Heading1"/>
        <w:numPr>
          <w:ilvl w:val="0"/>
          <w:numId w:val="28"/>
        </w:numPr>
        <w:spacing w:after="160"/>
        <w:rPr>
          <w:rFonts w:ascii="Times New Roman" w:hAnsi="Times New Roman" w:cs="Times New Roman"/>
          <w:color w:val="000000" w:themeColor="text1"/>
          <w:sz w:val="24"/>
          <w:szCs w:val="24"/>
          <w:lang w:val="en-IN"/>
        </w:rPr>
      </w:pPr>
      <w:r w:rsidRPr="00B806FA">
        <w:rPr>
          <w:rFonts w:ascii="Calibri" w:hAnsi="Calibri" w:cs="Times New Roman"/>
          <w:color w:val="000000" w:themeColor="text1"/>
          <w:sz w:val="22"/>
          <w:szCs w:val="24"/>
          <w:lang w:val="en-IN"/>
        </w:rPr>
        <w:t>Overall sales dropped compared to 2015.</w:t>
      </w:r>
    </w:p>
    <w:p w14:paraId="394C3123" w14:textId="77777777" w:rsidR="00ED3BD9" w:rsidRPr="00B806FA" w:rsidRDefault="00ED3BD9" w:rsidP="009A6BAF">
      <w:pPr>
        <w:pStyle w:val="Heading1"/>
        <w:numPr>
          <w:ilvl w:val="0"/>
          <w:numId w:val="28"/>
        </w:numPr>
        <w:spacing w:after="160"/>
        <w:rPr>
          <w:rFonts w:ascii="Times New Roman" w:hAnsi="Times New Roman" w:cs="Times New Roman"/>
          <w:color w:val="000000" w:themeColor="text1"/>
          <w:sz w:val="24"/>
          <w:szCs w:val="24"/>
          <w:lang w:val="en-IN"/>
        </w:rPr>
      </w:pPr>
      <w:r w:rsidRPr="00B806FA">
        <w:rPr>
          <w:rFonts w:ascii="Calibri" w:hAnsi="Calibri" w:cs="Times New Roman"/>
          <w:color w:val="000000" w:themeColor="text1"/>
          <w:sz w:val="22"/>
          <w:szCs w:val="24"/>
          <w:lang w:val="en-IN"/>
        </w:rPr>
        <w:t>Contributions from all regions flattened, especially West.</w:t>
      </w:r>
    </w:p>
    <w:p w14:paraId="3B05EAE0" w14:textId="79C8C6A5" w:rsidR="00ED3BD9" w:rsidRPr="00B806FA" w:rsidRDefault="00ED3BD9" w:rsidP="00ED3BD9">
      <w:pPr>
        <w:pStyle w:val="Heading1"/>
        <w:spacing w:after="160"/>
        <w:rPr>
          <w:rFonts w:ascii="Times New Roman" w:hAnsi="Times New Roman" w:cs="Times New Roman"/>
          <w:color w:val="000000" w:themeColor="text1"/>
          <w:sz w:val="24"/>
          <w:szCs w:val="24"/>
          <w:lang w:val="en-IN"/>
        </w:rPr>
      </w:pPr>
      <w:r w:rsidRPr="00B806FA">
        <w:rPr>
          <w:rFonts w:ascii="Calibri" w:hAnsi="Calibri" w:cs="Times New Roman"/>
          <w:color w:val="000000" w:themeColor="text1"/>
          <w:sz w:val="22"/>
          <w:szCs w:val="24"/>
          <w:lang w:val="en-IN"/>
        </w:rPr>
        <w:t>Insight: Possible market saturation, reduced promotions, or economic factors.</w:t>
      </w:r>
    </w:p>
    <w:p w14:paraId="6D106113" w14:textId="77777777" w:rsidR="00ED3BD9" w:rsidRPr="00B806FA" w:rsidRDefault="0047460B" w:rsidP="00ED3BD9">
      <w:pPr>
        <w:pStyle w:val="Heading1"/>
        <w:spacing w:after="160"/>
        <w:rPr>
          <w:rFonts w:ascii="Times New Roman" w:hAnsi="Times New Roman" w:cs="Times New Roman"/>
          <w:color w:val="000000" w:themeColor="text1"/>
          <w:sz w:val="24"/>
          <w:szCs w:val="24"/>
          <w:lang w:val="en-IN"/>
        </w:rPr>
      </w:pPr>
      <w:r w:rsidRPr="0047460B">
        <w:rPr>
          <w:rFonts w:ascii="Calibri" w:hAnsi="Calibri" w:cs="Times New Roman"/>
          <w:b w:val="0"/>
          <w:noProof/>
          <w:color w:val="000000" w:themeColor="text1"/>
          <w:sz w:val="22"/>
          <w:szCs w:val="24"/>
          <w:lang w:val="en-IN"/>
        </w:rPr>
        <w:pict w14:anchorId="5C79AF5F">
          <v:rect id="_x0000_i1030" alt="" style="width:291.55pt;height:.05pt;mso-width-percent:0;mso-height-percent:0;mso-width-percent:0;mso-height-percent:0" o:hrpct="646" o:hralign="center" o:hrstd="t" o:hr="t" fillcolor="#a0a0a0" stroked="f"/>
        </w:pict>
      </w:r>
    </w:p>
    <w:p w14:paraId="2868FD9B" w14:textId="77777777" w:rsidR="00ED3BD9" w:rsidRPr="00B806FA" w:rsidRDefault="00ED3BD9" w:rsidP="00ED3BD9">
      <w:pPr>
        <w:pStyle w:val="Heading1"/>
        <w:spacing w:after="160"/>
        <w:rPr>
          <w:rFonts w:ascii="Times New Roman" w:hAnsi="Times New Roman" w:cs="Times New Roman"/>
          <w:color w:val="000000" w:themeColor="text1"/>
          <w:sz w:val="24"/>
          <w:szCs w:val="24"/>
          <w:lang w:val="en-IN"/>
        </w:rPr>
      </w:pPr>
      <w:r w:rsidRPr="00B806FA">
        <w:rPr>
          <w:rFonts w:ascii="Calibri" w:hAnsi="Calibri" w:cs="Times New Roman"/>
          <w:color w:val="000000" w:themeColor="text1"/>
          <w:sz w:val="22"/>
          <w:szCs w:val="24"/>
          <w:lang w:val="en-IN"/>
        </w:rPr>
        <w:t>4. 2017 – Lowest Year for All Regions</w:t>
      </w:r>
    </w:p>
    <w:p w14:paraId="5ED5E5C5" w14:textId="77777777" w:rsidR="00ED3BD9" w:rsidRPr="00B806FA" w:rsidRDefault="00ED3BD9" w:rsidP="009A6BAF">
      <w:pPr>
        <w:pStyle w:val="Heading1"/>
        <w:numPr>
          <w:ilvl w:val="0"/>
          <w:numId w:val="29"/>
        </w:numPr>
        <w:spacing w:after="160"/>
        <w:rPr>
          <w:rFonts w:ascii="Times New Roman" w:hAnsi="Times New Roman" w:cs="Times New Roman"/>
          <w:color w:val="000000" w:themeColor="text1"/>
          <w:sz w:val="24"/>
          <w:szCs w:val="24"/>
          <w:lang w:val="en-IN"/>
        </w:rPr>
      </w:pPr>
      <w:r w:rsidRPr="00B806FA">
        <w:rPr>
          <w:rFonts w:ascii="Calibri" w:hAnsi="Calibri" w:cs="Times New Roman"/>
          <w:color w:val="000000" w:themeColor="text1"/>
          <w:sz w:val="22"/>
          <w:szCs w:val="24"/>
          <w:lang w:val="en-IN"/>
        </w:rPr>
        <w:lastRenderedPageBreak/>
        <w:t>All regional sales dipped sharply.</w:t>
      </w:r>
    </w:p>
    <w:p w14:paraId="4EDC94D3" w14:textId="77777777" w:rsidR="00ED3BD9" w:rsidRPr="00B806FA" w:rsidRDefault="00ED3BD9" w:rsidP="009A6BAF">
      <w:pPr>
        <w:pStyle w:val="Heading1"/>
        <w:numPr>
          <w:ilvl w:val="0"/>
          <w:numId w:val="29"/>
        </w:numPr>
        <w:spacing w:after="160"/>
        <w:rPr>
          <w:rFonts w:ascii="Times New Roman" w:hAnsi="Times New Roman" w:cs="Times New Roman"/>
          <w:color w:val="000000" w:themeColor="text1"/>
          <w:sz w:val="24"/>
          <w:szCs w:val="24"/>
          <w:lang w:val="en-IN"/>
        </w:rPr>
      </w:pPr>
      <w:r w:rsidRPr="00B806FA">
        <w:rPr>
          <w:rFonts w:ascii="Calibri" w:hAnsi="Calibri" w:cs="Times New Roman"/>
          <w:color w:val="000000" w:themeColor="text1"/>
          <w:sz w:val="22"/>
          <w:szCs w:val="24"/>
          <w:lang w:val="en-IN"/>
        </w:rPr>
        <w:t>Even strongholds like Central and East show minimal contribution.</w:t>
      </w:r>
    </w:p>
    <w:p w14:paraId="7F464FD2" w14:textId="46A364F2" w:rsidR="00ED3BD9" w:rsidRPr="00B806FA" w:rsidRDefault="00ED3BD9" w:rsidP="00ED3BD9">
      <w:pPr>
        <w:pStyle w:val="Heading1"/>
        <w:spacing w:after="160"/>
        <w:rPr>
          <w:rFonts w:ascii="Times New Roman" w:hAnsi="Times New Roman" w:cs="Times New Roman"/>
          <w:color w:val="000000" w:themeColor="text1"/>
          <w:sz w:val="24"/>
          <w:szCs w:val="24"/>
          <w:lang w:val="en-IN"/>
        </w:rPr>
      </w:pPr>
      <w:r w:rsidRPr="00B806FA">
        <w:rPr>
          <w:rFonts w:ascii="Calibri" w:hAnsi="Calibri" w:cs="Times New Roman"/>
          <w:color w:val="000000" w:themeColor="text1"/>
          <w:sz w:val="22"/>
          <w:szCs w:val="24"/>
          <w:lang w:val="en-IN"/>
        </w:rPr>
        <w:t>Insight: Could be a partial dataset or major operational shift (e.g., fewer SKUs, data truncation, business slowdown).</w:t>
      </w:r>
    </w:p>
    <w:p w14:paraId="40D82B3E" w14:textId="60D7A515" w:rsidR="00CA329E" w:rsidRDefault="00CA329E" w:rsidP="002261AD">
      <w:pPr>
        <w:pStyle w:val="Heading1"/>
        <w:spacing w:after="160"/>
        <w:rPr>
          <w:rFonts w:ascii="Times New Roman" w:hAnsi="Times New Roman" w:cs="Times New Roman"/>
          <w:color w:val="000000" w:themeColor="text1"/>
        </w:rPr>
      </w:pPr>
      <w:r w:rsidRPr="00CA329E">
        <w:rPr>
          <w:rFonts w:ascii="Calibri" w:hAnsi="Calibri" w:cs="Times New Roman"/>
          <w:color w:val="000000" w:themeColor="text1"/>
          <w:sz w:val="22"/>
        </w:rPr>
        <w:t xml:space="preserve">Monthly Seasonal Sales Trends by </w:t>
      </w:r>
      <w:proofErr w:type="gramStart"/>
      <w:r w:rsidRPr="00CA329E">
        <w:rPr>
          <w:rFonts w:ascii="Calibri" w:hAnsi="Calibri" w:cs="Times New Roman"/>
          <w:color w:val="000000" w:themeColor="text1"/>
          <w:sz w:val="22"/>
        </w:rPr>
        <w:t>Year</w:t>
      </w:r>
      <w:r>
        <w:rPr>
          <w:rFonts w:ascii="Calibri" w:hAnsi="Calibri" w:cs="Times New Roman"/>
          <w:color w:val="000000" w:themeColor="text1"/>
          <w:sz w:val="22"/>
        </w:rPr>
        <w:t xml:space="preserve"> :</w:t>
      </w:r>
      <w:proofErr w:type="gramEnd"/>
    </w:p>
    <w:p w14:paraId="32C4D05E" w14:textId="1318FE15" w:rsidR="004C6BA0" w:rsidRDefault="00CA329E">
      <w:pPr>
        <w:pStyle w:val="Heading1"/>
        <w:spacing w:after="160"/>
        <w:rPr>
          <w:rFonts w:ascii="Times New Roman" w:hAnsi="Times New Roman" w:cs="Times New Roman"/>
          <w:color w:val="000000" w:themeColor="text1"/>
        </w:rPr>
      </w:pPr>
      <w:r>
        <w:rPr>
          <w:rFonts w:ascii="Calibri" w:hAnsi="Calibri" w:cs="Times New Roman"/>
          <w:noProof/>
          <w:color w:val="000000" w:themeColor="text1"/>
          <w:sz w:val="22"/>
        </w:rPr>
        <w:drawing>
          <wp:inline distT="0" distB="0" distL="0" distR="0" wp14:anchorId="73DAA408" wp14:editId="18580206">
            <wp:extent cx="5486400" cy="3656330"/>
            <wp:effectExtent l="0" t="0" r="0" b="1270"/>
            <wp:docPr id="1483292458" name="Picture 1" descr="A graph of different colored colum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292458" name="Picture 1" descr="A graph of different colored columns&#10;&#10;Description automatically generated"/>
                    <pic:cNvPicPr/>
                  </pic:nvPicPr>
                  <pic:blipFill>
                    <a:blip r:embed="rId18"/>
                    <a:stretch>
                      <a:fillRect/>
                    </a:stretch>
                  </pic:blipFill>
                  <pic:spPr>
                    <a:xfrm>
                      <a:off x="0" y="0"/>
                      <a:ext cx="5486400" cy="3656330"/>
                    </a:xfrm>
                    <a:prstGeom prst="rect">
                      <a:avLst/>
                    </a:prstGeom>
                  </pic:spPr>
                </pic:pic>
              </a:graphicData>
            </a:graphic>
          </wp:inline>
        </w:drawing>
      </w:r>
    </w:p>
    <w:p w14:paraId="02B6E103" w14:textId="77777777" w:rsidR="00CA329E" w:rsidRDefault="00CA329E" w:rsidP="00CA329E">
      <w:pPr>
        <w:spacing w:after="160"/>
      </w:pPr>
    </w:p>
    <w:p w14:paraId="24D0CC3D" w14:textId="77777777" w:rsidR="00CA329E" w:rsidRPr="00B806FA" w:rsidRDefault="00CA329E" w:rsidP="00CA329E">
      <w:pPr>
        <w:spacing w:after="160"/>
        <w:rPr>
          <w:rFonts w:ascii="Times New Roman" w:hAnsi="Times New Roman" w:cs="Times New Roman"/>
          <w:b/>
          <w:bCs/>
          <w:sz w:val="24"/>
          <w:szCs w:val="24"/>
          <w:lang w:val="en-IN"/>
        </w:rPr>
      </w:pPr>
      <w:r w:rsidRPr="00B806FA">
        <w:rPr>
          <w:rFonts w:ascii="Calibri" w:hAnsi="Calibri" w:cs="Times New Roman"/>
          <w:b/>
          <w:bCs/>
          <w:szCs w:val="24"/>
          <w:lang w:val="en-IN"/>
        </w:rPr>
        <w:t>Key Insights from the Chart:</w:t>
      </w:r>
    </w:p>
    <w:p w14:paraId="793808D6" w14:textId="77777777" w:rsidR="00CA329E" w:rsidRPr="00B806FA" w:rsidRDefault="00CA329E" w:rsidP="00CA329E">
      <w:pPr>
        <w:spacing w:after="160"/>
        <w:rPr>
          <w:rFonts w:ascii="Times New Roman" w:hAnsi="Times New Roman" w:cs="Times New Roman"/>
          <w:b/>
          <w:bCs/>
          <w:sz w:val="24"/>
          <w:szCs w:val="24"/>
          <w:lang w:val="en-IN"/>
        </w:rPr>
      </w:pPr>
      <w:r w:rsidRPr="00B806FA">
        <w:rPr>
          <w:rFonts w:ascii="Calibri" w:hAnsi="Calibri" w:cs="Times New Roman"/>
          <w:b/>
          <w:bCs/>
          <w:szCs w:val="24"/>
          <w:lang w:val="en-IN"/>
        </w:rPr>
        <w:t>1. Seasonal Peaks Observed in Specific Months</w:t>
      </w:r>
    </w:p>
    <w:p w14:paraId="75B80149" w14:textId="77777777" w:rsidR="00CA329E" w:rsidRPr="00B806FA" w:rsidRDefault="00CA329E" w:rsidP="009A6BAF">
      <w:pPr>
        <w:numPr>
          <w:ilvl w:val="0"/>
          <w:numId w:val="30"/>
        </w:numPr>
        <w:spacing w:after="160"/>
        <w:rPr>
          <w:rFonts w:ascii="Times New Roman" w:hAnsi="Times New Roman" w:cs="Times New Roman"/>
          <w:sz w:val="24"/>
          <w:szCs w:val="24"/>
          <w:lang w:val="en-IN"/>
        </w:rPr>
      </w:pPr>
      <w:r w:rsidRPr="00B806FA">
        <w:rPr>
          <w:rFonts w:ascii="Calibri" w:hAnsi="Calibri" w:cs="Times New Roman"/>
          <w:b/>
          <w:bCs/>
          <w:szCs w:val="24"/>
          <w:lang w:val="en-IN"/>
        </w:rPr>
        <w:t>June</w:t>
      </w:r>
      <w:r w:rsidRPr="00B806FA">
        <w:rPr>
          <w:rFonts w:ascii="Calibri" w:hAnsi="Calibri" w:cs="Times New Roman"/>
          <w:szCs w:val="24"/>
          <w:lang w:val="en-IN"/>
        </w:rPr>
        <w:t xml:space="preserve">, </w:t>
      </w:r>
      <w:r w:rsidRPr="00B806FA">
        <w:rPr>
          <w:rFonts w:ascii="Calibri" w:hAnsi="Calibri" w:cs="Times New Roman"/>
          <w:b/>
          <w:bCs/>
          <w:szCs w:val="24"/>
          <w:lang w:val="en-IN"/>
        </w:rPr>
        <w:t>September</w:t>
      </w:r>
      <w:r w:rsidRPr="00B806FA">
        <w:rPr>
          <w:rFonts w:ascii="Calibri" w:hAnsi="Calibri" w:cs="Times New Roman"/>
          <w:szCs w:val="24"/>
          <w:lang w:val="en-IN"/>
        </w:rPr>
        <w:t xml:space="preserve">, and </w:t>
      </w:r>
      <w:r w:rsidRPr="00B806FA">
        <w:rPr>
          <w:rFonts w:ascii="Calibri" w:hAnsi="Calibri" w:cs="Times New Roman"/>
          <w:b/>
          <w:bCs/>
          <w:szCs w:val="24"/>
          <w:lang w:val="en-IN"/>
        </w:rPr>
        <w:t>December</w:t>
      </w:r>
      <w:r w:rsidRPr="00B806FA">
        <w:rPr>
          <w:rFonts w:ascii="Calibri" w:hAnsi="Calibri" w:cs="Times New Roman"/>
          <w:szCs w:val="24"/>
          <w:lang w:val="en-IN"/>
        </w:rPr>
        <w:t xml:space="preserve"> consistently show </w:t>
      </w:r>
      <w:r w:rsidRPr="00B806FA">
        <w:rPr>
          <w:rFonts w:ascii="Calibri" w:hAnsi="Calibri" w:cs="Times New Roman"/>
          <w:b/>
          <w:bCs/>
          <w:szCs w:val="24"/>
          <w:lang w:val="en-IN"/>
        </w:rPr>
        <w:t>higher total sales</w:t>
      </w:r>
      <w:r w:rsidRPr="00B806FA">
        <w:rPr>
          <w:rFonts w:ascii="Calibri" w:hAnsi="Calibri" w:cs="Times New Roman"/>
          <w:szCs w:val="24"/>
          <w:lang w:val="en-IN"/>
        </w:rPr>
        <w:t xml:space="preserve">, highlighting </w:t>
      </w:r>
      <w:r w:rsidRPr="00B806FA">
        <w:rPr>
          <w:rFonts w:ascii="Calibri" w:hAnsi="Calibri" w:cs="Times New Roman"/>
          <w:b/>
          <w:bCs/>
          <w:szCs w:val="24"/>
          <w:lang w:val="en-IN"/>
        </w:rPr>
        <w:t>seasonal shopping peaks</w:t>
      </w:r>
      <w:r w:rsidRPr="00B806FA">
        <w:rPr>
          <w:rFonts w:ascii="Calibri" w:hAnsi="Calibri" w:cs="Times New Roman"/>
          <w:szCs w:val="24"/>
          <w:lang w:val="en-IN"/>
        </w:rPr>
        <w:t xml:space="preserve"> likely driven by mid-year sales, back-to-school shopping, and holiday season promotions.</w:t>
      </w:r>
    </w:p>
    <w:p w14:paraId="2F163DFD" w14:textId="77777777" w:rsidR="00CA329E" w:rsidRPr="00B806FA" w:rsidRDefault="00CA329E" w:rsidP="009A6BAF">
      <w:pPr>
        <w:numPr>
          <w:ilvl w:val="0"/>
          <w:numId w:val="30"/>
        </w:numPr>
        <w:spacing w:after="160"/>
        <w:rPr>
          <w:rFonts w:ascii="Times New Roman" w:hAnsi="Times New Roman" w:cs="Times New Roman"/>
          <w:sz w:val="24"/>
          <w:szCs w:val="24"/>
          <w:lang w:val="en-IN"/>
        </w:rPr>
      </w:pPr>
      <w:r w:rsidRPr="00B806FA">
        <w:rPr>
          <w:rFonts w:ascii="Calibri" w:hAnsi="Calibri" w:cs="Times New Roman"/>
          <w:b/>
          <w:bCs/>
          <w:szCs w:val="24"/>
          <w:lang w:val="en-IN"/>
        </w:rPr>
        <w:t>December</w:t>
      </w:r>
      <w:r w:rsidRPr="00B806FA">
        <w:rPr>
          <w:rFonts w:ascii="Calibri" w:hAnsi="Calibri" w:cs="Times New Roman"/>
          <w:szCs w:val="24"/>
          <w:lang w:val="en-IN"/>
        </w:rPr>
        <w:t xml:space="preserve"> shows strong year-over-year contributions, especially from </w:t>
      </w:r>
      <w:r w:rsidRPr="00B806FA">
        <w:rPr>
          <w:rFonts w:ascii="Calibri" w:hAnsi="Calibri" w:cs="Times New Roman"/>
          <w:b/>
          <w:bCs/>
          <w:szCs w:val="24"/>
          <w:lang w:val="en-IN"/>
        </w:rPr>
        <w:t>2016</w:t>
      </w:r>
      <w:r w:rsidRPr="00B806FA">
        <w:rPr>
          <w:rFonts w:ascii="Calibri" w:hAnsi="Calibri" w:cs="Times New Roman"/>
          <w:szCs w:val="24"/>
          <w:lang w:val="en-IN"/>
        </w:rPr>
        <w:t>, which dominated sales during that month.</w:t>
      </w:r>
    </w:p>
    <w:p w14:paraId="0354DF1E" w14:textId="77777777" w:rsidR="00CA329E" w:rsidRPr="00B806FA" w:rsidRDefault="00CA329E" w:rsidP="00CA329E">
      <w:pPr>
        <w:spacing w:after="160"/>
        <w:rPr>
          <w:rFonts w:ascii="Times New Roman" w:hAnsi="Times New Roman" w:cs="Times New Roman"/>
          <w:b/>
          <w:bCs/>
          <w:sz w:val="24"/>
          <w:szCs w:val="24"/>
          <w:lang w:val="en-IN"/>
        </w:rPr>
      </w:pPr>
      <w:r w:rsidRPr="00B806FA">
        <w:rPr>
          <w:rFonts w:ascii="Calibri" w:hAnsi="Calibri" w:cs="Times New Roman"/>
          <w:b/>
          <w:bCs/>
          <w:szCs w:val="24"/>
          <w:lang w:val="en-IN"/>
        </w:rPr>
        <w:t>2. Dominance of Specific Years in High-Sales Months</w:t>
      </w:r>
    </w:p>
    <w:p w14:paraId="6A002AF5" w14:textId="77777777" w:rsidR="00CA329E" w:rsidRPr="00B806FA" w:rsidRDefault="00CA329E" w:rsidP="009A6BAF">
      <w:pPr>
        <w:numPr>
          <w:ilvl w:val="0"/>
          <w:numId w:val="31"/>
        </w:numPr>
        <w:spacing w:after="160"/>
        <w:rPr>
          <w:rFonts w:ascii="Times New Roman" w:hAnsi="Times New Roman" w:cs="Times New Roman"/>
          <w:sz w:val="24"/>
          <w:szCs w:val="24"/>
          <w:lang w:val="en-IN"/>
        </w:rPr>
      </w:pPr>
      <w:r w:rsidRPr="00B806FA">
        <w:rPr>
          <w:rFonts w:ascii="Calibri" w:hAnsi="Calibri" w:cs="Times New Roman"/>
          <w:b/>
          <w:bCs/>
          <w:szCs w:val="24"/>
          <w:lang w:val="en-IN"/>
        </w:rPr>
        <w:lastRenderedPageBreak/>
        <w:t>2014</w:t>
      </w:r>
      <w:r w:rsidRPr="00B806FA">
        <w:rPr>
          <w:rFonts w:ascii="Calibri" w:hAnsi="Calibri" w:cs="Times New Roman"/>
          <w:szCs w:val="24"/>
          <w:lang w:val="en-IN"/>
        </w:rPr>
        <w:t xml:space="preserve"> had the highest sales in </w:t>
      </w:r>
      <w:r w:rsidRPr="00B806FA">
        <w:rPr>
          <w:rFonts w:ascii="Calibri" w:hAnsi="Calibri" w:cs="Times New Roman"/>
          <w:b/>
          <w:bCs/>
          <w:szCs w:val="24"/>
          <w:lang w:val="en-IN"/>
        </w:rPr>
        <w:t>June</w:t>
      </w:r>
      <w:r w:rsidRPr="00B806FA">
        <w:rPr>
          <w:rFonts w:ascii="Calibri" w:hAnsi="Calibri" w:cs="Times New Roman"/>
          <w:szCs w:val="24"/>
          <w:lang w:val="en-IN"/>
        </w:rPr>
        <w:t>, showing a significant spike that other years didn’t match. This could indicate a successful mid-year campaign or business growth phase.</w:t>
      </w:r>
    </w:p>
    <w:p w14:paraId="237CE787" w14:textId="77777777" w:rsidR="00CA329E" w:rsidRPr="00B806FA" w:rsidRDefault="00CA329E" w:rsidP="009A6BAF">
      <w:pPr>
        <w:numPr>
          <w:ilvl w:val="0"/>
          <w:numId w:val="31"/>
        </w:numPr>
        <w:spacing w:after="160"/>
        <w:rPr>
          <w:rFonts w:ascii="Times New Roman" w:hAnsi="Times New Roman" w:cs="Times New Roman"/>
          <w:sz w:val="24"/>
          <w:szCs w:val="24"/>
          <w:lang w:val="en-IN"/>
        </w:rPr>
      </w:pPr>
      <w:r w:rsidRPr="00B806FA">
        <w:rPr>
          <w:rFonts w:ascii="Calibri" w:hAnsi="Calibri" w:cs="Times New Roman"/>
          <w:b/>
          <w:bCs/>
          <w:szCs w:val="24"/>
          <w:lang w:val="en-IN"/>
        </w:rPr>
        <w:t>2015</w:t>
      </w:r>
      <w:r w:rsidRPr="00B806FA">
        <w:rPr>
          <w:rFonts w:ascii="Calibri" w:hAnsi="Calibri" w:cs="Times New Roman"/>
          <w:szCs w:val="24"/>
          <w:lang w:val="en-IN"/>
        </w:rPr>
        <w:t xml:space="preserve"> had major contributions in </w:t>
      </w:r>
      <w:r w:rsidRPr="00B806FA">
        <w:rPr>
          <w:rFonts w:ascii="Calibri" w:hAnsi="Calibri" w:cs="Times New Roman"/>
          <w:b/>
          <w:bCs/>
          <w:szCs w:val="24"/>
          <w:lang w:val="en-IN"/>
        </w:rPr>
        <w:t>September</w:t>
      </w:r>
      <w:r w:rsidRPr="00B806FA">
        <w:rPr>
          <w:rFonts w:ascii="Calibri" w:hAnsi="Calibri" w:cs="Times New Roman"/>
          <w:szCs w:val="24"/>
          <w:lang w:val="en-IN"/>
        </w:rPr>
        <w:t xml:space="preserve"> and </w:t>
      </w:r>
      <w:r w:rsidRPr="00B806FA">
        <w:rPr>
          <w:rFonts w:ascii="Calibri" w:hAnsi="Calibri" w:cs="Times New Roman"/>
          <w:b/>
          <w:bCs/>
          <w:szCs w:val="24"/>
          <w:lang w:val="en-IN"/>
        </w:rPr>
        <w:t>April</w:t>
      </w:r>
      <w:r w:rsidRPr="00B806FA">
        <w:rPr>
          <w:rFonts w:ascii="Calibri" w:hAnsi="Calibri" w:cs="Times New Roman"/>
          <w:szCs w:val="24"/>
          <w:lang w:val="en-IN"/>
        </w:rPr>
        <w:t>, suggesting stronger performance in the second and early quarters of the year.</w:t>
      </w:r>
    </w:p>
    <w:p w14:paraId="09CAED74" w14:textId="77777777" w:rsidR="00CA329E" w:rsidRPr="00B806FA" w:rsidRDefault="00CA329E" w:rsidP="009A6BAF">
      <w:pPr>
        <w:numPr>
          <w:ilvl w:val="0"/>
          <w:numId w:val="31"/>
        </w:numPr>
        <w:spacing w:after="160"/>
        <w:rPr>
          <w:rFonts w:ascii="Times New Roman" w:hAnsi="Times New Roman" w:cs="Times New Roman"/>
          <w:sz w:val="24"/>
          <w:szCs w:val="24"/>
          <w:lang w:val="en-IN"/>
        </w:rPr>
      </w:pPr>
      <w:r w:rsidRPr="00B806FA">
        <w:rPr>
          <w:rFonts w:ascii="Calibri" w:hAnsi="Calibri" w:cs="Times New Roman"/>
          <w:b/>
          <w:bCs/>
          <w:szCs w:val="24"/>
          <w:lang w:val="en-IN"/>
        </w:rPr>
        <w:t>2016</w:t>
      </w:r>
      <w:r w:rsidRPr="00B806FA">
        <w:rPr>
          <w:rFonts w:ascii="Calibri" w:hAnsi="Calibri" w:cs="Times New Roman"/>
          <w:szCs w:val="24"/>
          <w:lang w:val="en-IN"/>
        </w:rPr>
        <w:t xml:space="preserve"> dominated </w:t>
      </w:r>
      <w:r w:rsidRPr="00B806FA">
        <w:rPr>
          <w:rFonts w:ascii="Calibri" w:hAnsi="Calibri" w:cs="Times New Roman"/>
          <w:b/>
          <w:bCs/>
          <w:szCs w:val="24"/>
          <w:lang w:val="en-IN"/>
        </w:rPr>
        <w:t>December</w:t>
      </w:r>
      <w:r w:rsidRPr="00B806FA">
        <w:rPr>
          <w:rFonts w:ascii="Calibri" w:hAnsi="Calibri" w:cs="Times New Roman"/>
          <w:szCs w:val="24"/>
          <w:lang w:val="en-IN"/>
        </w:rPr>
        <w:t>, outperforming all other years—potentially due to strategic promotions or market expansion.</w:t>
      </w:r>
    </w:p>
    <w:p w14:paraId="49043296" w14:textId="77777777" w:rsidR="00CA329E" w:rsidRPr="00B806FA" w:rsidRDefault="00CA329E" w:rsidP="009A6BAF">
      <w:pPr>
        <w:numPr>
          <w:ilvl w:val="0"/>
          <w:numId w:val="31"/>
        </w:numPr>
        <w:spacing w:after="160"/>
        <w:rPr>
          <w:rFonts w:ascii="Times New Roman" w:hAnsi="Times New Roman" w:cs="Times New Roman"/>
          <w:sz w:val="24"/>
          <w:szCs w:val="24"/>
          <w:lang w:val="en-IN"/>
        </w:rPr>
      </w:pPr>
      <w:r w:rsidRPr="00B806FA">
        <w:rPr>
          <w:rFonts w:ascii="Calibri" w:hAnsi="Calibri" w:cs="Times New Roman"/>
          <w:b/>
          <w:bCs/>
          <w:szCs w:val="24"/>
          <w:lang w:val="en-IN"/>
        </w:rPr>
        <w:t>2017</w:t>
      </w:r>
      <w:r w:rsidRPr="00B806FA">
        <w:rPr>
          <w:rFonts w:ascii="Calibri" w:hAnsi="Calibri" w:cs="Times New Roman"/>
          <w:szCs w:val="24"/>
          <w:lang w:val="en-IN"/>
        </w:rPr>
        <w:t xml:space="preserve"> had the </w:t>
      </w:r>
      <w:r w:rsidRPr="00B806FA">
        <w:rPr>
          <w:rFonts w:ascii="Calibri" w:hAnsi="Calibri" w:cs="Times New Roman"/>
          <w:b/>
          <w:bCs/>
          <w:szCs w:val="24"/>
          <w:lang w:val="en-IN"/>
        </w:rPr>
        <w:t>lowest contributions overall</w:t>
      </w:r>
      <w:r w:rsidRPr="00B806FA">
        <w:rPr>
          <w:rFonts w:ascii="Calibri" w:hAnsi="Calibri" w:cs="Times New Roman"/>
          <w:szCs w:val="24"/>
          <w:lang w:val="en-IN"/>
        </w:rPr>
        <w:t>, indicating a decline in performance or incomplete data for that year.</w:t>
      </w:r>
    </w:p>
    <w:p w14:paraId="41158E37" w14:textId="77777777" w:rsidR="00CA329E" w:rsidRPr="00B806FA" w:rsidRDefault="00CA329E" w:rsidP="00CA329E">
      <w:pPr>
        <w:spacing w:after="160"/>
        <w:rPr>
          <w:rFonts w:ascii="Times New Roman" w:hAnsi="Times New Roman" w:cs="Times New Roman"/>
          <w:b/>
          <w:bCs/>
          <w:sz w:val="24"/>
          <w:szCs w:val="24"/>
          <w:lang w:val="en-IN"/>
        </w:rPr>
      </w:pPr>
      <w:r w:rsidRPr="00B806FA">
        <w:rPr>
          <w:rFonts w:ascii="Calibri" w:hAnsi="Calibri" w:cs="Times New Roman"/>
          <w:b/>
          <w:bCs/>
          <w:szCs w:val="24"/>
          <w:lang w:val="en-IN"/>
        </w:rPr>
        <w:t>3. Low Performing Months Across All Years</w:t>
      </w:r>
    </w:p>
    <w:p w14:paraId="72FDB922" w14:textId="77777777" w:rsidR="00CA329E" w:rsidRPr="00B806FA" w:rsidRDefault="00CA329E" w:rsidP="009A6BAF">
      <w:pPr>
        <w:numPr>
          <w:ilvl w:val="0"/>
          <w:numId w:val="32"/>
        </w:numPr>
        <w:spacing w:after="160"/>
        <w:rPr>
          <w:rFonts w:ascii="Times New Roman" w:hAnsi="Times New Roman" w:cs="Times New Roman"/>
          <w:sz w:val="24"/>
          <w:szCs w:val="24"/>
          <w:lang w:val="en-IN"/>
        </w:rPr>
      </w:pPr>
      <w:r w:rsidRPr="00B806FA">
        <w:rPr>
          <w:rFonts w:ascii="Calibri" w:hAnsi="Calibri" w:cs="Times New Roman"/>
          <w:b/>
          <w:bCs/>
          <w:szCs w:val="24"/>
          <w:lang w:val="en-IN"/>
        </w:rPr>
        <w:t>January</w:t>
      </w:r>
      <w:r w:rsidRPr="00B806FA">
        <w:rPr>
          <w:rFonts w:ascii="Calibri" w:hAnsi="Calibri" w:cs="Times New Roman"/>
          <w:szCs w:val="24"/>
          <w:lang w:val="en-IN"/>
        </w:rPr>
        <w:t xml:space="preserve">, </w:t>
      </w:r>
      <w:r w:rsidRPr="00B806FA">
        <w:rPr>
          <w:rFonts w:ascii="Calibri" w:hAnsi="Calibri" w:cs="Times New Roman"/>
          <w:b/>
          <w:bCs/>
          <w:szCs w:val="24"/>
          <w:lang w:val="en-IN"/>
        </w:rPr>
        <w:t>February</w:t>
      </w:r>
      <w:r w:rsidRPr="00B806FA">
        <w:rPr>
          <w:rFonts w:ascii="Calibri" w:hAnsi="Calibri" w:cs="Times New Roman"/>
          <w:szCs w:val="24"/>
          <w:lang w:val="en-IN"/>
        </w:rPr>
        <w:t xml:space="preserve">, and </w:t>
      </w:r>
      <w:r w:rsidRPr="00B806FA">
        <w:rPr>
          <w:rFonts w:ascii="Calibri" w:hAnsi="Calibri" w:cs="Times New Roman"/>
          <w:b/>
          <w:bCs/>
          <w:szCs w:val="24"/>
          <w:lang w:val="en-IN"/>
        </w:rPr>
        <w:t>March</w:t>
      </w:r>
      <w:r w:rsidRPr="00B806FA">
        <w:rPr>
          <w:rFonts w:ascii="Calibri" w:hAnsi="Calibri" w:cs="Times New Roman"/>
          <w:szCs w:val="24"/>
          <w:lang w:val="en-IN"/>
        </w:rPr>
        <w:t xml:space="preserve"> have consistently low sales volumes. This may be due to post-holiday spending fatigue or limited marketing focus early in the year.</w:t>
      </w:r>
    </w:p>
    <w:p w14:paraId="0AB42F70" w14:textId="77777777" w:rsidR="00CA329E" w:rsidRPr="00B806FA" w:rsidRDefault="00CA329E" w:rsidP="00CA329E">
      <w:pPr>
        <w:spacing w:after="160"/>
        <w:rPr>
          <w:rFonts w:ascii="Times New Roman" w:hAnsi="Times New Roman" w:cs="Times New Roman"/>
          <w:b/>
          <w:bCs/>
          <w:sz w:val="24"/>
          <w:szCs w:val="24"/>
          <w:lang w:val="en-IN"/>
        </w:rPr>
      </w:pPr>
      <w:r w:rsidRPr="00B806FA">
        <w:rPr>
          <w:rFonts w:ascii="Calibri" w:hAnsi="Calibri" w:cs="Times New Roman"/>
          <w:b/>
          <w:bCs/>
          <w:szCs w:val="24"/>
          <w:lang w:val="en-IN"/>
        </w:rPr>
        <w:t>4. Sales Volatility and Lack of Uniform Seasonal Trends</w:t>
      </w:r>
    </w:p>
    <w:p w14:paraId="3D8C8652" w14:textId="77777777" w:rsidR="00CA329E" w:rsidRPr="00B806FA" w:rsidRDefault="00CA329E" w:rsidP="009A6BAF">
      <w:pPr>
        <w:numPr>
          <w:ilvl w:val="0"/>
          <w:numId w:val="33"/>
        </w:numPr>
        <w:spacing w:after="160"/>
        <w:rPr>
          <w:rFonts w:ascii="Times New Roman" w:hAnsi="Times New Roman" w:cs="Times New Roman"/>
          <w:sz w:val="24"/>
          <w:szCs w:val="24"/>
          <w:lang w:val="en-IN"/>
        </w:rPr>
      </w:pPr>
      <w:r w:rsidRPr="00B806FA">
        <w:rPr>
          <w:rFonts w:ascii="Calibri" w:hAnsi="Calibri" w:cs="Times New Roman"/>
          <w:szCs w:val="24"/>
          <w:lang w:val="en-IN"/>
        </w:rPr>
        <w:t xml:space="preserve">While some months show recurring trends (e.g., December spikes), others like </w:t>
      </w:r>
      <w:r w:rsidRPr="00B806FA">
        <w:rPr>
          <w:rFonts w:ascii="Calibri" w:hAnsi="Calibri" w:cs="Times New Roman"/>
          <w:b/>
          <w:bCs/>
          <w:szCs w:val="24"/>
          <w:lang w:val="en-IN"/>
        </w:rPr>
        <w:t>April</w:t>
      </w:r>
      <w:r w:rsidRPr="00B806FA">
        <w:rPr>
          <w:rFonts w:ascii="Calibri" w:hAnsi="Calibri" w:cs="Times New Roman"/>
          <w:szCs w:val="24"/>
          <w:lang w:val="en-IN"/>
        </w:rPr>
        <w:t xml:space="preserve"> and </w:t>
      </w:r>
      <w:r w:rsidRPr="00B806FA">
        <w:rPr>
          <w:rFonts w:ascii="Calibri" w:hAnsi="Calibri" w:cs="Times New Roman"/>
          <w:b/>
          <w:bCs/>
          <w:szCs w:val="24"/>
          <w:lang w:val="en-IN"/>
        </w:rPr>
        <w:t>August</w:t>
      </w:r>
      <w:r w:rsidRPr="00B806FA">
        <w:rPr>
          <w:rFonts w:ascii="Calibri" w:hAnsi="Calibri" w:cs="Times New Roman"/>
          <w:szCs w:val="24"/>
          <w:lang w:val="en-IN"/>
        </w:rPr>
        <w:t xml:space="preserve"> display erratic year-to-year changes.</w:t>
      </w:r>
    </w:p>
    <w:p w14:paraId="5309DF30" w14:textId="77777777" w:rsidR="00CA329E" w:rsidRPr="00B806FA" w:rsidRDefault="00CA329E" w:rsidP="009A6BAF">
      <w:pPr>
        <w:numPr>
          <w:ilvl w:val="0"/>
          <w:numId w:val="33"/>
        </w:numPr>
        <w:spacing w:after="160"/>
        <w:rPr>
          <w:rFonts w:ascii="Times New Roman" w:hAnsi="Times New Roman" w:cs="Times New Roman"/>
          <w:sz w:val="24"/>
          <w:szCs w:val="24"/>
          <w:lang w:val="en-IN"/>
        </w:rPr>
      </w:pPr>
      <w:r w:rsidRPr="00B806FA">
        <w:rPr>
          <w:rFonts w:ascii="Calibri" w:hAnsi="Calibri" w:cs="Times New Roman"/>
          <w:szCs w:val="24"/>
          <w:lang w:val="en-IN"/>
        </w:rPr>
        <w:t>This suggests either inconsistent campaign planning or external factors like economic fluctuations or product lifecycle changes.</w:t>
      </w:r>
    </w:p>
    <w:p w14:paraId="3CC427C1" w14:textId="77777777" w:rsidR="00CA329E" w:rsidRPr="00B806FA" w:rsidRDefault="00CA329E" w:rsidP="00CA329E">
      <w:pPr>
        <w:spacing w:after="160"/>
        <w:rPr>
          <w:rFonts w:ascii="Times New Roman" w:hAnsi="Times New Roman" w:cs="Times New Roman"/>
          <w:b/>
          <w:bCs/>
          <w:sz w:val="24"/>
          <w:szCs w:val="24"/>
          <w:lang w:val="en-IN"/>
        </w:rPr>
      </w:pPr>
      <w:r w:rsidRPr="00B806FA">
        <w:rPr>
          <w:rFonts w:ascii="Calibri" w:hAnsi="Calibri" w:cs="Times New Roman"/>
          <w:b/>
          <w:bCs/>
          <w:szCs w:val="24"/>
          <w:lang w:val="en-IN"/>
        </w:rPr>
        <w:t>5. Yearly Trend Visibility Through Stacks</w:t>
      </w:r>
    </w:p>
    <w:p w14:paraId="4C35DF7E" w14:textId="77777777" w:rsidR="00CA329E" w:rsidRPr="00B806FA" w:rsidRDefault="00CA329E" w:rsidP="009A6BAF">
      <w:pPr>
        <w:numPr>
          <w:ilvl w:val="0"/>
          <w:numId w:val="34"/>
        </w:numPr>
        <w:spacing w:after="160"/>
        <w:rPr>
          <w:rFonts w:ascii="Times New Roman" w:hAnsi="Times New Roman" w:cs="Times New Roman"/>
          <w:sz w:val="24"/>
          <w:szCs w:val="24"/>
          <w:lang w:val="en-IN"/>
        </w:rPr>
      </w:pPr>
      <w:r w:rsidRPr="00B806FA">
        <w:rPr>
          <w:rFonts w:ascii="Calibri" w:hAnsi="Calibri" w:cs="Times New Roman"/>
          <w:szCs w:val="24"/>
          <w:lang w:val="en-IN"/>
        </w:rPr>
        <w:t>By stacking years within each month, we can see:</w:t>
      </w:r>
    </w:p>
    <w:p w14:paraId="49CBD072" w14:textId="77777777" w:rsidR="00CA329E" w:rsidRPr="00B806FA" w:rsidRDefault="00CA329E" w:rsidP="009A6BAF">
      <w:pPr>
        <w:numPr>
          <w:ilvl w:val="1"/>
          <w:numId w:val="34"/>
        </w:numPr>
        <w:spacing w:after="160"/>
        <w:rPr>
          <w:rFonts w:ascii="Times New Roman" w:hAnsi="Times New Roman" w:cs="Times New Roman"/>
          <w:sz w:val="24"/>
          <w:szCs w:val="24"/>
          <w:lang w:val="en-IN"/>
        </w:rPr>
      </w:pPr>
      <w:r w:rsidRPr="00B806FA">
        <w:rPr>
          <w:rFonts w:ascii="Calibri" w:hAnsi="Calibri" w:cs="Times New Roman"/>
          <w:szCs w:val="24"/>
          <w:lang w:val="en-IN"/>
        </w:rPr>
        <w:t>Which years outperformed or underperformed month-by-month.</w:t>
      </w:r>
    </w:p>
    <w:p w14:paraId="2B087FEE" w14:textId="77777777" w:rsidR="00CA329E" w:rsidRPr="00B806FA" w:rsidRDefault="00CA329E" w:rsidP="009A6BAF">
      <w:pPr>
        <w:numPr>
          <w:ilvl w:val="1"/>
          <w:numId w:val="34"/>
        </w:numPr>
        <w:spacing w:after="160"/>
        <w:rPr>
          <w:rFonts w:ascii="Times New Roman" w:hAnsi="Times New Roman" w:cs="Times New Roman"/>
          <w:sz w:val="24"/>
          <w:szCs w:val="24"/>
          <w:lang w:val="en-IN"/>
        </w:rPr>
      </w:pPr>
      <w:r w:rsidRPr="00B806FA">
        <w:rPr>
          <w:rFonts w:ascii="Calibri" w:hAnsi="Calibri" w:cs="Times New Roman"/>
          <w:szCs w:val="24"/>
          <w:lang w:val="en-IN"/>
        </w:rPr>
        <w:t xml:space="preserve">If a month’s sales strength is due to </w:t>
      </w:r>
      <w:r w:rsidRPr="00B806FA">
        <w:rPr>
          <w:rFonts w:ascii="Calibri" w:hAnsi="Calibri" w:cs="Times New Roman"/>
          <w:b/>
          <w:bCs/>
          <w:szCs w:val="24"/>
          <w:lang w:val="en-IN"/>
        </w:rPr>
        <w:t>one strong year</w:t>
      </w:r>
      <w:r w:rsidRPr="00B806FA">
        <w:rPr>
          <w:rFonts w:ascii="Calibri" w:hAnsi="Calibri" w:cs="Times New Roman"/>
          <w:szCs w:val="24"/>
          <w:lang w:val="en-IN"/>
        </w:rPr>
        <w:t xml:space="preserve"> (e.g., 2014 in June) or </w:t>
      </w:r>
      <w:r w:rsidRPr="00B806FA">
        <w:rPr>
          <w:rFonts w:ascii="Calibri" w:hAnsi="Calibri" w:cs="Times New Roman"/>
          <w:b/>
          <w:bCs/>
          <w:szCs w:val="24"/>
          <w:lang w:val="en-IN"/>
        </w:rPr>
        <w:t>consistently moderate performance across years</w:t>
      </w:r>
      <w:r w:rsidRPr="00B806FA">
        <w:rPr>
          <w:rFonts w:ascii="Calibri" w:hAnsi="Calibri" w:cs="Times New Roman"/>
          <w:szCs w:val="24"/>
          <w:lang w:val="en-IN"/>
        </w:rPr>
        <w:t>.</w:t>
      </w:r>
    </w:p>
    <w:tbl>
      <w:tblPr>
        <w:tblStyle w:val="TableGrid"/>
        <w:tblW w:w="9870" w:type="dxa"/>
        <w:tblLook w:val="04A0" w:firstRow="1" w:lastRow="0" w:firstColumn="1" w:lastColumn="0" w:noHBand="0" w:noVBand="1"/>
      </w:tblPr>
      <w:tblGrid>
        <w:gridCol w:w="1584"/>
        <w:gridCol w:w="1584"/>
        <w:gridCol w:w="1584"/>
        <w:gridCol w:w="1584"/>
        <w:gridCol w:w="1584"/>
        <w:gridCol w:w="1950"/>
      </w:tblGrid>
      <w:tr w:rsidR="00AA1EF2" w14:paraId="5F255607" w14:textId="77777777" w:rsidTr="1920D41A">
        <w:trPr>
          <w:trHeight w:val="302"/>
        </w:trPr>
        <w:tc>
          <w:tcPr>
            <w:tcW w:w="1584" w:type="dxa"/>
          </w:tcPr>
          <w:p w14:paraId="652737D8" w14:textId="4C5893A4" w:rsidR="00AA1EF2" w:rsidRDefault="00AA1EF2" w:rsidP="00CA329E">
            <w:pPr>
              <w:rPr>
                <w:rFonts w:ascii="Times New Roman" w:hAnsi="Times New Roman" w:cs="Times New Roman"/>
                <w:sz w:val="24"/>
                <w:szCs w:val="24"/>
              </w:rPr>
            </w:pPr>
            <w:r w:rsidRPr="00AA1EF2">
              <w:rPr>
                <w:rFonts w:ascii="Calibri" w:hAnsi="Calibri" w:cs="Times New Roman"/>
                <w:sz w:val="20"/>
                <w:szCs w:val="24"/>
              </w:rPr>
              <w:t>Metric</w:t>
            </w:r>
          </w:p>
        </w:tc>
        <w:tc>
          <w:tcPr>
            <w:tcW w:w="1584" w:type="dxa"/>
          </w:tcPr>
          <w:p w14:paraId="2C963901" w14:textId="6FA9AB15" w:rsidR="00AA1EF2" w:rsidRDefault="00AA1EF2" w:rsidP="00CA329E">
            <w:pPr>
              <w:rPr>
                <w:rFonts w:ascii="Times New Roman" w:hAnsi="Times New Roman" w:cs="Times New Roman"/>
                <w:sz w:val="24"/>
                <w:szCs w:val="24"/>
              </w:rPr>
            </w:pPr>
            <w:r w:rsidRPr="00AA1EF2">
              <w:rPr>
                <w:rFonts w:ascii="Calibri" w:hAnsi="Calibri" w:cs="Times New Roman"/>
                <w:sz w:val="20"/>
                <w:szCs w:val="24"/>
              </w:rPr>
              <w:t>2014</w:t>
            </w:r>
          </w:p>
        </w:tc>
        <w:tc>
          <w:tcPr>
            <w:tcW w:w="1584" w:type="dxa"/>
          </w:tcPr>
          <w:p w14:paraId="1A15A58C" w14:textId="16DFB097" w:rsidR="00AA1EF2" w:rsidRDefault="00AA1EF2" w:rsidP="00CA329E">
            <w:pPr>
              <w:rPr>
                <w:rFonts w:ascii="Times New Roman" w:hAnsi="Times New Roman" w:cs="Times New Roman"/>
                <w:sz w:val="24"/>
                <w:szCs w:val="24"/>
              </w:rPr>
            </w:pPr>
            <w:r w:rsidRPr="00AA1EF2">
              <w:rPr>
                <w:rFonts w:ascii="Calibri" w:hAnsi="Calibri" w:cs="Times New Roman"/>
                <w:sz w:val="20"/>
                <w:szCs w:val="24"/>
              </w:rPr>
              <w:t>2015</w:t>
            </w:r>
          </w:p>
        </w:tc>
        <w:tc>
          <w:tcPr>
            <w:tcW w:w="1584" w:type="dxa"/>
          </w:tcPr>
          <w:p w14:paraId="4B7C9897" w14:textId="2DC28E57" w:rsidR="00AA1EF2" w:rsidRDefault="00AA1EF2" w:rsidP="00AA1EF2">
            <w:pPr>
              <w:rPr>
                <w:rFonts w:ascii="Times New Roman" w:hAnsi="Times New Roman" w:cs="Times New Roman"/>
                <w:sz w:val="24"/>
                <w:szCs w:val="24"/>
              </w:rPr>
            </w:pPr>
            <w:r w:rsidRPr="00AA1EF2">
              <w:rPr>
                <w:rFonts w:ascii="Calibri" w:hAnsi="Calibri" w:cs="Times New Roman"/>
                <w:sz w:val="20"/>
                <w:szCs w:val="24"/>
              </w:rPr>
              <w:t>2016</w:t>
            </w:r>
          </w:p>
        </w:tc>
        <w:tc>
          <w:tcPr>
            <w:tcW w:w="1584" w:type="dxa"/>
          </w:tcPr>
          <w:p w14:paraId="05F6C38F" w14:textId="0C62E18A" w:rsidR="00AA1EF2" w:rsidRDefault="00AA1EF2" w:rsidP="00CA329E">
            <w:pPr>
              <w:rPr>
                <w:rFonts w:ascii="Times New Roman" w:hAnsi="Times New Roman" w:cs="Times New Roman"/>
                <w:sz w:val="24"/>
                <w:szCs w:val="24"/>
              </w:rPr>
            </w:pPr>
            <w:r w:rsidRPr="00AA1EF2">
              <w:rPr>
                <w:rFonts w:ascii="Calibri" w:hAnsi="Calibri" w:cs="Times New Roman"/>
                <w:sz w:val="20"/>
                <w:szCs w:val="24"/>
              </w:rPr>
              <w:t>2017</w:t>
            </w:r>
          </w:p>
        </w:tc>
        <w:tc>
          <w:tcPr>
            <w:tcW w:w="1950" w:type="dxa"/>
          </w:tcPr>
          <w:p w14:paraId="66B8EB3C" w14:textId="1AABCE86" w:rsidR="00AA1EF2" w:rsidRDefault="00AA1EF2" w:rsidP="00CA329E">
            <w:pPr>
              <w:rPr>
                <w:rFonts w:ascii="Times New Roman" w:hAnsi="Times New Roman" w:cs="Times New Roman"/>
                <w:sz w:val="24"/>
                <w:szCs w:val="24"/>
              </w:rPr>
            </w:pPr>
            <w:r w:rsidRPr="00AA1EF2">
              <w:rPr>
                <w:rFonts w:ascii="Calibri" w:hAnsi="Calibri" w:cs="Times New Roman"/>
                <w:sz w:val="20"/>
                <w:szCs w:val="24"/>
              </w:rPr>
              <w:t>Key Insight</w:t>
            </w:r>
          </w:p>
        </w:tc>
      </w:tr>
      <w:tr w:rsidR="00AA1EF2" w14:paraId="6E4E4CC2" w14:textId="77777777" w:rsidTr="1920D41A">
        <w:trPr>
          <w:trHeight w:val="302"/>
        </w:trPr>
        <w:tc>
          <w:tcPr>
            <w:tcW w:w="1584" w:type="dxa"/>
          </w:tcPr>
          <w:p w14:paraId="366246B3" w14:textId="09CBA361" w:rsidR="00AA1EF2" w:rsidRDefault="00AA1EF2" w:rsidP="00CA329E">
            <w:pPr>
              <w:rPr>
                <w:rFonts w:ascii="Times New Roman" w:hAnsi="Times New Roman" w:cs="Times New Roman"/>
                <w:sz w:val="24"/>
                <w:szCs w:val="24"/>
              </w:rPr>
            </w:pPr>
            <w:r w:rsidRPr="00AA1EF2">
              <w:rPr>
                <w:rFonts w:ascii="Calibri" w:hAnsi="Calibri" w:cs="Times New Roman"/>
                <w:sz w:val="20"/>
                <w:szCs w:val="24"/>
              </w:rPr>
              <w:t>Total Sales (USD)</w:t>
            </w:r>
          </w:p>
        </w:tc>
        <w:tc>
          <w:tcPr>
            <w:tcW w:w="1584" w:type="dxa"/>
          </w:tcPr>
          <w:p w14:paraId="733F1A0A" w14:textId="7FC9BAA7" w:rsidR="00AA1EF2" w:rsidRDefault="00C6151C" w:rsidP="00CA329E">
            <w:pPr>
              <w:rPr>
                <w:rFonts w:ascii="Times New Roman" w:hAnsi="Times New Roman" w:cs="Times New Roman"/>
                <w:sz w:val="24"/>
                <w:szCs w:val="24"/>
              </w:rPr>
            </w:pPr>
            <w:r w:rsidRPr="00C6151C">
              <w:rPr>
                <w:rFonts w:ascii="Calibri" w:hAnsi="Calibri" w:cs="Times New Roman"/>
                <w:sz w:val="20"/>
                <w:szCs w:val="24"/>
              </w:rPr>
              <w:t>$45,273</w:t>
            </w:r>
          </w:p>
        </w:tc>
        <w:tc>
          <w:tcPr>
            <w:tcW w:w="1584" w:type="dxa"/>
          </w:tcPr>
          <w:p w14:paraId="56D6E9BE" w14:textId="4926AF3E" w:rsidR="00AA1EF2" w:rsidRDefault="00C6151C" w:rsidP="00CA329E">
            <w:pPr>
              <w:rPr>
                <w:rFonts w:ascii="Times New Roman" w:hAnsi="Times New Roman" w:cs="Times New Roman"/>
                <w:sz w:val="24"/>
                <w:szCs w:val="24"/>
              </w:rPr>
            </w:pPr>
            <w:r w:rsidRPr="00C6151C">
              <w:rPr>
                <w:rFonts w:ascii="Calibri" w:hAnsi="Calibri" w:cs="Times New Roman"/>
                <w:sz w:val="20"/>
                <w:szCs w:val="24"/>
              </w:rPr>
              <w:t>$56,329</w:t>
            </w:r>
          </w:p>
        </w:tc>
        <w:tc>
          <w:tcPr>
            <w:tcW w:w="1584" w:type="dxa"/>
          </w:tcPr>
          <w:p w14:paraId="0DD1FE76" w14:textId="29A8617C" w:rsidR="00AA1EF2" w:rsidRDefault="00C6151C" w:rsidP="00CA329E">
            <w:pPr>
              <w:rPr>
                <w:rFonts w:ascii="Times New Roman" w:hAnsi="Times New Roman" w:cs="Times New Roman"/>
                <w:sz w:val="24"/>
                <w:szCs w:val="24"/>
              </w:rPr>
            </w:pPr>
            <w:r w:rsidRPr="00C6151C">
              <w:rPr>
                <w:rFonts w:ascii="Calibri" w:hAnsi="Calibri" w:cs="Times New Roman"/>
                <w:sz w:val="20"/>
                <w:szCs w:val="24"/>
              </w:rPr>
              <w:t>$61,782</w:t>
            </w:r>
          </w:p>
        </w:tc>
        <w:tc>
          <w:tcPr>
            <w:tcW w:w="1584" w:type="dxa"/>
          </w:tcPr>
          <w:p w14:paraId="4C1B9F93" w14:textId="1BA791A0" w:rsidR="00AA1EF2" w:rsidRDefault="00C6151C" w:rsidP="00CA329E">
            <w:pPr>
              <w:rPr>
                <w:rFonts w:ascii="Times New Roman" w:hAnsi="Times New Roman" w:cs="Times New Roman"/>
                <w:sz w:val="24"/>
                <w:szCs w:val="24"/>
              </w:rPr>
            </w:pPr>
            <w:r w:rsidRPr="00C6151C">
              <w:rPr>
                <w:rFonts w:ascii="Calibri" w:hAnsi="Calibri" w:cs="Times New Roman"/>
                <w:sz w:val="20"/>
                <w:szCs w:val="24"/>
              </w:rPr>
              <w:t>$59,614</w:t>
            </w:r>
          </w:p>
        </w:tc>
        <w:tc>
          <w:tcPr>
            <w:tcW w:w="1950" w:type="dxa"/>
          </w:tcPr>
          <w:p w14:paraId="5AC5B8C5" w14:textId="77777777" w:rsidR="00AA1EF2" w:rsidRDefault="00AA1EF2" w:rsidP="00CA329E">
            <w:pPr>
              <w:rPr>
                <w:rFonts w:ascii="Times New Roman" w:hAnsi="Times New Roman" w:cs="Times New Roman"/>
                <w:sz w:val="24"/>
                <w:szCs w:val="24"/>
              </w:rPr>
            </w:pPr>
          </w:p>
        </w:tc>
      </w:tr>
      <w:tr w:rsidR="00AA1EF2" w14:paraId="3E4D96EE" w14:textId="77777777" w:rsidTr="1920D41A">
        <w:trPr>
          <w:trHeight w:val="302"/>
        </w:trPr>
        <w:tc>
          <w:tcPr>
            <w:tcW w:w="1584" w:type="dxa"/>
          </w:tcPr>
          <w:p w14:paraId="4CE39D98" w14:textId="142CCC57" w:rsidR="00AA1EF2" w:rsidRDefault="00AA1EF2" w:rsidP="00CA329E">
            <w:pPr>
              <w:rPr>
                <w:rFonts w:ascii="Times New Roman" w:hAnsi="Times New Roman" w:cs="Times New Roman"/>
                <w:sz w:val="24"/>
                <w:szCs w:val="24"/>
              </w:rPr>
            </w:pPr>
            <w:r w:rsidRPr="00AA1EF2">
              <w:rPr>
                <w:rFonts w:ascii="Calibri" w:hAnsi="Calibri" w:cs="Times New Roman"/>
                <w:sz w:val="20"/>
                <w:szCs w:val="24"/>
              </w:rPr>
              <w:t>Top Month</w:t>
            </w:r>
          </w:p>
        </w:tc>
        <w:tc>
          <w:tcPr>
            <w:tcW w:w="1584" w:type="dxa"/>
          </w:tcPr>
          <w:p w14:paraId="5321B871" w14:textId="3B1A4068" w:rsidR="00AA1EF2" w:rsidRDefault="00C6151C" w:rsidP="00CA329E">
            <w:pPr>
              <w:rPr>
                <w:rFonts w:ascii="Times New Roman" w:hAnsi="Times New Roman" w:cs="Times New Roman"/>
                <w:sz w:val="24"/>
                <w:szCs w:val="24"/>
              </w:rPr>
            </w:pPr>
            <w:r w:rsidRPr="00C6151C">
              <w:rPr>
                <w:rFonts w:ascii="Calibri" w:hAnsi="Calibri" w:cs="Times New Roman"/>
                <w:sz w:val="20"/>
                <w:szCs w:val="24"/>
              </w:rPr>
              <w:t>December</w:t>
            </w:r>
          </w:p>
        </w:tc>
        <w:tc>
          <w:tcPr>
            <w:tcW w:w="1584" w:type="dxa"/>
          </w:tcPr>
          <w:p w14:paraId="4FADBA4A" w14:textId="0A4CBE77" w:rsidR="00AA1EF2" w:rsidRDefault="00C6151C" w:rsidP="00CA329E">
            <w:pPr>
              <w:rPr>
                <w:rFonts w:ascii="Times New Roman" w:hAnsi="Times New Roman" w:cs="Times New Roman"/>
                <w:sz w:val="24"/>
                <w:szCs w:val="24"/>
              </w:rPr>
            </w:pPr>
            <w:r w:rsidRPr="00C6151C">
              <w:rPr>
                <w:rFonts w:ascii="Calibri" w:hAnsi="Calibri" w:cs="Times New Roman"/>
                <w:sz w:val="20"/>
                <w:szCs w:val="24"/>
              </w:rPr>
              <w:t>December</w:t>
            </w:r>
          </w:p>
        </w:tc>
        <w:tc>
          <w:tcPr>
            <w:tcW w:w="1584" w:type="dxa"/>
          </w:tcPr>
          <w:p w14:paraId="56D090A8" w14:textId="2FE23C0D" w:rsidR="00AA1EF2" w:rsidRDefault="00C6151C" w:rsidP="00CA329E">
            <w:pPr>
              <w:rPr>
                <w:rFonts w:ascii="Times New Roman" w:hAnsi="Times New Roman" w:cs="Times New Roman"/>
                <w:sz w:val="24"/>
                <w:szCs w:val="24"/>
              </w:rPr>
            </w:pPr>
            <w:r w:rsidRPr="00C6151C">
              <w:rPr>
                <w:rFonts w:ascii="Calibri" w:hAnsi="Calibri" w:cs="Times New Roman"/>
                <w:sz w:val="20"/>
                <w:szCs w:val="24"/>
              </w:rPr>
              <w:t>September</w:t>
            </w:r>
          </w:p>
        </w:tc>
        <w:tc>
          <w:tcPr>
            <w:tcW w:w="1584" w:type="dxa"/>
          </w:tcPr>
          <w:p w14:paraId="1A4A6CD4" w14:textId="5098BEC0" w:rsidR="00AA1EF2" w:rsidRDefault="1B55D352" w:rsidP="00CA329E">
            <w:r w:rsidRPr="1920D41A">
              <w:rPr>
                <w:rFonts w:ascii="Calibri" w:eastAsia="Times New Roman" w:hAnsi="Calibri" w:cs="Times New Roman"/>
                <w:sz w:val="20"/>
                <w:szCs w:val="24"/>
              </w:rPr>
              <w:t>December</w:t>
            </w:r>
          </w:p>
        </w:tc>
        <w:tc>
          <w:tcPr>
            <w:tcW w:w="1950" w:type="dxa"/>
          </w:tcPr>
          <w:p w14:paraId="343DB4CB" w14:textId="5430FD12" w:rsidR="00AA1EF2" w:rsidRDefault="3C452F52" w:rsidP="1920D41A">
            <w:r w:rsidRPr="1920D41A">
              <w:rPr>
                <w:rFonts w:ascii="Calibri" w:eastAsia="Times New Roman" w:hAnsi="Calibri" w:cs="Times New Roman"/>
                <w:sz w:val="20"/>
                <w:szCs w:val="24"/>
              </w:rPr>
              <w:t>December consistently strong for promotions.</w:t>
            </w:r>
          </w:p>
        </w:tc>
      </w:tr>
      <w:tr w:rsidR="00AA1EF2" w14:paraId="3C652EDC" w14:textId="77777777" w:rsidTr="1920D41A">
        <w:trPr>
          <w:trHeight w:val="302"/>
        </w:trPr>
        <w:tc>
          <w:tcPr>
            <w:tcW w:w="1584" w:type="dxa"/>
          </w:tcPr>
          <w:p w14:paraId="41A3F15E" w14:textId="3EC6651C" w:rsidR="00AA1EF2" w:rsidRDefault="00C6151C" w:rsidP="00CA329E">
            <w:pPr>
              <w:rPr>
                <w:rFonts w:ascii="Times New Roman" w:hAnsi="Times New Roman" w:cs="Times New Roman"/>
                <w:sz w:val="24"/>
                <w:szCs w:val="24"/>
              </w:rPr>
            </w:pPr>
            <w:r w:rsidRPr="00C6151C">
              <w:rPr>
                <w:rFonts w:ascii="Calibri" w:hAnsi="Calibri" w:cs="Times New Roman"/>
                <w:sz w:val="20"/>
                <w:szCs w:val="24"/>
              </w:rPr>
              <w:t>Lowest Month</w:t>
            </w:r>
          </w:p>
        </w:tc>
        <w:tc>
          <w:tcPr>
            <w:tcW w:w="1584" w:type="dxa"/>
          </w:tcPr>
          <w:p w14:paraId="496F72DF" w14:textId="4ED8C1B1" w:rsidR="00AA1EF2" w:rsidRDefault="00C6151C" w:rsidP="00CA329E">
            <w:pPr>
              <w:rPr>
                <w:rFonts w:ascii="Times New Roman" w:hAnsi="Times New Roman" w:cs="Times New Roman"/>
                <w:sz w:val="24"/>
                <w:szCs w:val="24"/>
              </w:rPr>
            </w:pPr>
            <w:r w:rsidRPr="00C6151C">
              <w:rPr>
                <w:rFonts w:ascii="Calibri" w:hAnsi="Calibri" w:cs="Times New Roman"/>
                <w:sz w:val="20"/>
                <w:szCs w:val="24"/>
              </w:rPr>
              <w:t>January</w:t>
            </w:r>
          </w:p>
        </w:tc>
        <w:tc>
          <w:tcPr>
            <w:tcW w:w="1584" w:type="dxa"/>
          </w:tcPr>
          <w:p w14:paraId="5396B90A" w14:textId="627891BA" w:rsidR="00AA1EF2" w:rsidRDefault="00C6151C" w:rsidP="00CA329E">
            <w:pPr>
              <w:rPr>
                <w:rFonts w:ascii="Times New Roman" w:hAnsi="Times New Roman" w:cs="Times New Roman"/>
                <w:sz w:val="24"/>
                <w:szCs w:val="24"/>
              </w:rPr>
            </w:pPr>
            <w:r w:rsidRPr="00C6151C">
              <w:rPr>
                <w:rFonts w:ascii="Calibri" w:hAnsi="Calibri" w:cs="Times New Roman"/>
                <w:sz w:val="20"/>
                <w:szCs w:val="24"/>
              </w:rPr>
              <w:t>February</w:t>
            </w:r>
          </w:p>
        </w:tc>
        <w:tc>
          <w:tcPr>
            <w:tcW w:w="1584" w:type="dxa"/>
          </w:tcPr>
          <w:p w14:paraId="5845A147" w14:textId="7596543D" w:rsidR="00AA1EF2" w:rsidRDefault="141AD83E" w:rsidP="00CA329E">
            <w:r w:rsidRPr="1920D41A">
              <w:rPr>
                <w:rFonts w:ascii="Calibri" w:eastAsia="Times New Roman" w:hAnsi="Calibri" w:cs="Times New Roman"/>
                <w:sz w:val="20"/>
                <w:szCs w:val="24"/>
              </w:rPr>
              <w:t>January</w:t>
            </w:r>
          </w:p>
        </w:tc>
        <w:tc>
          <w:tcPr>
            <w:tcW w:w="1584" w:type="dxa"/>
          </w:tcPr>
          <w:p w14:paraId="0249092C" w14:textId="440763DF" w:rsidR="00AA1EF2" w:rsidRDefault="448DFFF0" w:rsidP="00CA329E">
            <w:r w:rsidRPr="1920D41A">
              <w:rPr>
                <w:rFonts w:ascii="Calibri" w:eastAsia="Times New Roman" w:hAnsi="Calibri" w:cs="Times New Roman"/>
                <w:sz w:val="20"/>
                <w:szCs w:val="24"/>
              </w:rPr>
              <w:t>March</w:t>
            </w:r>
          </w:p>
        </w:tc>
        <w:tc>
          <w:tcPr>
            <w:tcW w:w="1950" w:type="dxa"/>
          </w:tcPr>
          <w:p w14:paraId="46F1916F" w14:textId="290FB30F" w:rsidR="00AA1EF2" w:rsidRDefault="2B07EC4E" w:rsidP="00CA329E">
            <w:r w:rsidRPr="1920D41A">
              <w:rPr>
                <w:rFonts w:ascii="Calibri" w:eastAsia="Times New Roman" w:hAnsi="Calibri" w:cs="Times New Roman"/>
                <w:sz w:val="20"/>
                <w:szCs w:val="24"/>
              </w:rPr>
              <w:t>Q1 underperforms, needs strategic focus.</w:t>
            </w:r>
          </w:p>
        </w:tc>
      </w:tr>
      <w:tr w:rsidR="00AA1EF2" w14:paraId="377A496D" w14:textId="77777777" w:rsidTr="1920D41A">
        <w:trPr>
          <w:trHeight w:val="302"/>
        </w:trPr>
        <w:tc>
          <w:tcPr>
            <w:tcW w:w="1584" w:type="dxa"/>
          </w:tcPr>
          <w:p w14:paraId="10C38F1B" w14:textId="12256128" w:rsidR="00AA1EF2" w:rsidRDefault="00C6151C" w:rsidP="00CA329E">
            <w:pPr>
              <w:rPr>
                <w:rFonts w:ascii="Times New Roman" w:hAnsi="Times New Roman" w:cs="Times New Roman"/>
                <w:sz w:val="24"/>
                <w:szCs w:val="24"/>
              </w:rPr>
            </w:pPr>
            <w:r w:rsidRPr="00C6151C">
              <w:rPr>
                <w:rFonts w:ascii="Calibri" w:hAnsi="Calibri" w:cs="Times New Roman"/>
                <w:sz w:val="20"/>
                <w:szCs w:val="24"/>
              </w:rPr>
              <w:t>Top Region</w:t>
            </w:r>
          </w:p>
        </w:tc>
        <w:tc>
          <w:tcPr>
            <w:tcW w:w="1584" w:type="dxa"/>
          </w:tcPr>
          <w:p w14:paraId="3955C8D7" w14:textId="15E0C4AC" w:rsidR="00AA1EF2" w:rsidRDefault="00C6151C" w:rsidP="00CA329E">
            <w:pPr>
              <w:rPr>
                <w:rFonts w:ascii="Times New Roman" w:hAnsi="Times New Roman" w:cs="Times New Roman"/>
                <w:sz w:val="24"/>
                <w:szCs w:val="24"/>
              </w:rPr>
            </w:pPr>
            <w:r w:rsidRPr="00C6151C">
              <w:rPr>
                <w:rFonts w:ascii="Calibri" w:hAnsi="Calibri" w:cs="Times New Roman"/>
                <w:sz w:val="20"/>
                <w:szCs w:val="24"/>
              </w:rPr>
              <w:t>West</w:t>
            </w:r>
          </w:p>
        </w:tc>
        <w:tc>
          <w:tcPr>
            <w:tcW w:w="1584" w:type="dxa"/>
          </w:tcPr>
          <w:p w14:paraId="2B06A544" w14:textId="7FCD8208" w:rsidR="00AA1EF2" w:rsidRDefault="00C6151C" w:rsidP="00CA329E">
            <w:pPr>
              <w:rPr>
                <w:rFonts w:ascii="Times New Roman" w:hAnsi="Times New Roman" w:cs="Times New Roman"/>
                <w:sz w:val="24"/>
                <w:szCs w:val="24"/>
              </w:rPr>
            </w:pPr>
            <w:r w:rsidRPr="00C6151C">
              <w:rPr>
                <w:rFonts w:ascii="Calibri" w:hAnsi="Calibri" w:cs="Times New Roman"/>
                <w:sz w:val="20"/>
                <w:szCs w:val="24"/>
              </w:rPr>
              <w:t>East</w:t>
            </w:r>
          </w:p>
        </w:tc>
        <w:tc>
          <w:tcPr>
            <w:tcW w:w="1584" w:type="dxa"/>
          </w:tcPr>
          <w:p w14:paraId="38FEEE48" w14:textId="0B0EBD4C" w:rsidR="00AA1EF2" w:rsidRDefault="118EDBD7" w:rsidP="00CA329E">
            <w:r w:rsidRPr="1920D41A">
              <w:rPr>
                <w:rFonts w:ascii="Calibri" w:eastAsia="Times New Roman" w:hAnsi="Calibri" w:cs="Times New Roman"/>
                <w:sz w:val="20"/>
                <w:szCs w:val="24"/>
              </w:rPr>
              <w:t>West</w:t>
            </w:r>
          </w:p>
        </w:tc>
        <w:tc>
          <w:tcPr>
            <w:tcW w:w="1584" w:type="dxa"/>
          </w:tcPr>
          <w:p w14:paraId="27080C0F" w14:textId="200B1C77" w:rsidR="00AA1EF2" w:rsidRDefault="03FA4395" w:rsidP="00CA329E">
            <w:r w:rsidRPr="1920D41A">
              <w:rPr>
                <w:rFonts w:ascii="Calibri" w:eastAsia="Times New Roman" w:hAnsi="Calibri" w:cs="Times New Roman"/>
                <w:sz w:val="20"/>
                <w:szCs w:val="24"/>
              </w:rPr>
              <w:t>West</w:t>
            </w:r>
          </w:p>
        </w:tc>
        <w:tc>
          <w:tcPr>
            <w:tcW w:w="1950" w:type="dxa"/>
          </w:tcPr>
          <w:p w14:paraId="7AC3755C" w14:textId="537F4EC1" w:rsidR="00AA1EF2" w:rsidRDefault="3E0C26D6" w:rsidP="00CA329E">
            <w:r w:rsidRPr="1920D41A">
              <w:rPr>
                <w:rFonts w:ascii="Calibri" w:eastAsia="Times New Roman" w:hAnsi="Calibri" w:cs="Times New Roman"/>
                <w:sz w:val="20"/>
                <w:szCs w:val="24"/>
              </w:rPr>
              <w:t>West dominates; East spikes in 2015.</w:t>
            </w:r>
          </w:p>
        </w:tc>
      </w:tr>
      <w:tr w:rsidR="00AA1EF2" w14:paraId="5E199DEA" w14:textId="77777777" w:rsidTr="1920D41A">
        <w:trPr>
          <w:trHeight w:val="302"/>
        </w:trPr>
        <w:tc>
          <w:tcPr>
            <w:tcW w:w="1584" w:type="dxa"/>
          </w:tcPr>
          <w:p w14:paraId="695FAFF0" w14:textId="69B06675" w:rsidR="00AA1EF2" w:rsidRDefault="00C6151C" w:rsidP="00CA329E">
            <w:pPr>
              <w:rPr>
                <w:rFonts w:ascii="Times New Roman" w:hAnsi="Times New Roman" w:cs="Times New Roman"/>
                <w:sz w:val="24"/>
                <w:szCs w:val="24"/>
              </w:rPr>
            </w:pPr>
            <w:r w:rsidRPr="00C6151C">
              <w:rPr>
                <w:rFonts w:ascii="Calibri" w:hAnsi="Calibri" w:cs="Times New Roman"/>
                <w:sz w:val="20"/>
                <w:szCs w:val="24"/>
              </w:rPr>
              <w:t>Top Segment</w:t>
            </w:r>
          </w:p>
        </w:tc>
        <w:tc>
          <w:tcPr>
            <w:tcW w:w="1584" w:type="dxa"/>
          </w:tcPr>
          <w:p w14:paraId="16ED861F" w14:textId="6EB260C0" w:rsidR="00AA1EF2" w:rsidRDefault="00C6151C" w:rsidP="00CA329E">
            <w:pPr>
              <w:rPr>
                <w:rFonts w:ascii="Times New Roman" w:hAnsi="Times New Roman" w:cs="Times New Roman"/>
                <w:sz w:val="24"/>
                <w:szCs w:val="24"/>
              </w:rPr>
            </w:pPr>
            <w:r w:rsidRPr="00C6151C">
              <w:rPr>
                <w:rFonts w:ascii="Calibri" w:hAnsi="Calibri" w:cs="Times New Roman"/>
                <w:sz w:val="20"/>
                <w:szCs w:val="24"/>
              </w:rPr>
              <w:t>Consumer</w:t>
            </w:r>
          </w:p>
        </w:tc>
        <w:tc>
          <w:tcPr>
            <w:tcW w:w="1584" w:type="dxa"/>
          </w:tcPr>
          <w:p w14:paraId="313F175F" w14:textId="56C89476" w:rsidR="00AA1EF2" w:rsidRDefault="00C6151C" w:rsidP="00CA329E">
            <w:pPr>
              <w:rPr>
                <w:rFonts w:ascii="Times New Roman" w:hAnsi="Times New Roman" w:cs="Times New Roman"/>
                <w:sz w:val="24"/>
                <w:szCs w:val="24"/>
              </w:rPr>
            </w:pPr>
            <w:r w:rsidRPr="00C6151C">
              <w:rPr>
                <w:rFonts w:ascii="Calibri" w:hAnsi="Calibri" w:cs="Times New Roman"/>
                <w:sz w:val="20"/>
                <w:szCs w:val="24"/>
              </w:rPr>
              <w:t>Consumer</w:t>
            </w:r>
          </w:p>
        </w:tc>
        <w:tc>
          <w:tcPr>
            <w:tcW w:w="1584" w:type="dxa"/>
          </w:tcPr>
          <w:p w14:paraId="5C70759F" w14:textId="6B2465B5" w:rsidR="00AA1EF2" w:rsidRDefault="108D30E2" w:rsidP="00CA329E">
            <w:r w:rsidRPr="1920D41A">
              <w:rPr>
                <w:rFonts w:ascii="Calibri" w:eastAsia="Times New Roman" w:hAnsi="Calibri" w:cs="Times New Roman"/>
                <w:sz w:val="20"/>
                <w:szCs w:val="24"/>
              </w:rPr>
              <w:t>Consumer</w:t>
            </w:r>
          </w:p>
        </w:tc>
        <w:tc>
          <w:tcPr>
            <w:tcW w:w="1584" w:type="dxa"/>
          </w:tcPr>
          <w:p w14:paraId="615D33FE" w14:textId="1174EF85" w:rsidR="00AA1EF2" w:rsidRDefault="7300D5EC" w:rsidP="00CA329E">
            <w:r w:rsidRPr="1920D41A">
              <w:rPr>
                <w:rFonts w:ascii="Calibri" w:eastAsia="Times New Roman" w:hAnsi="Calibri" w:cs="Times New Roman"/>
                <w:sz w:val="20"/>
                <w:szCs w:val="24"/>
              </w:rPr>
              <w:t>Consumer</w:t>
            </w:r>
          </w:p>
        </w:tc>
        <w:tc>
          <w:tcPr>
            <w:tcW w:w="1950" w:type="dxa"/>
          </w:tcPr>
          <w:p w14:paraId="4FA0924E" w14:textId="43F05A1C" w:rsidR="00AA1EF2" w:rsidRDefault="51883EF3" w:rsidP="00CA329E">
            <w:r w:rsidRPr="1920D41A">
              <w:rPr>
                <w:rFonts w:ascii="Calibri" w:eastAsia="Times New Roman" w:hAnsi="Calibri" w:cs="Times New Roman"/>
                <w:sz w:val="20"/>
                <w:szCs w:val="24"/>
              </w:rPr>
              <w:t>Consumer is the most profitable segment.</w:t>
            </w:r>
          </w:p>
        </w:tc>
      </w:tr>
      <w:tr w:rsidR="00AA1EF2" w14:paraId="60390819" w14:textId="77777777" w:rsidTr="1920D41A">
        <w:trPr>
          <w:trHeight w:val="302"/>
        </w:trPr>
        <w:tc>
          <w:tcPr>
            <w:tcW w:w="1584" w:type="dxa"/>
          </w:tcPr>
          <w:p w14:paraId="17CC0336" w14:textId="480AB20F" w:rsidR="00AA1EF2" w:rsidRDefault="00C6151C" w:rsidP="00CA329E">
            <w:pPr>
              <w:rPr>
                <w:rFonts w:ascii="Times New Roman" w:hAnsi="Times New Roman" w:cs="Times New Roman"/>
                <w:sz w:val="24"/>
                <w:szCs w:val="24"/>
              </w:rPr>
            </w:pPr>
            <w:r w:rsidRPr="00C6151C">
              <w:rPr>
                <w:rFonts w:ascii="Calibri" w:hAnsi="Calibri" w:cs="Times New Roman"/>
                <w:sz w:val="20"/>
                <w:szCs w:val="24"/>
              </w:rPr>
              <w:t>Top Category</w:t>
            </w:r>
          </w:p>
        </w:tc>
        <w:tc>
          <w:tcPr>
            <w:tcW w:w="1584" w:type="dxa"/>
          </w:tcPr>
          <w:p w14:paraId="08A3E2FF" w14:textId="12863F94" w:rsidR="00AA1EF2" w:rsidRDefault="00C6151C" w:rsidP="00CA329E">
            <w:pPr>
              <w:rPr>
                <w:rFonts w:ascii="Times New Roman" w:hAnsi="Times New Roman" w:cs="Times New Roman"/>
                <w:sz w:val="24"/>
                <w:szCs w:val="24"/>
              </w:rPr>
            </w:pPr>
            <w:r w:rsidRPr="00C6151C">
              <w:rPr>
                <w:rFonts w:ascii="Calibri" w:hAnsi="Calibri" w:cs="Times New Roman"/>
                <w:sz w:val="20"/>
                <w:szCs w:val="24"/>
              </w:rPr>
              <w:t>Office Supplies</w:t>
            </w:r>
          </w:p>
        </w:tc>
        <w:tc>
          <w:tcPr>
            <w:tcW w:w="1584" w:type="dxa"/>
          </w:tcPr>
          <w:p w14:paraId="124802D7" w14:textId="62E662BF" w:rsidR="00AA1EF2" w:rsidRDefault="00C6151C" w:rsidP="00CA329E">
            <w:pPr>
              <w:rPr>
                <w:rFonts w:ascii="Times New Roman" w:hAnsi="Times New Roman" w:cs="Times New Roman"/>
                <w:sz w:val="24"/>
                <w:szCs w:val="24"/>
              </w:rPr>
            </w:pPr>
            <w:r w:rsidRPr="00C6151C">
              <w:rPr>
                <w:rFonts w:ascii="Calibri" w:hAnsi="Calibri" w:cs="Times New Roman"/>
                <w:sz w:val="20"/>
                <w:szCs w:val="24"/>
              </w:rPr>
              <w:t>Furniture</w:t>
            </w:r>
          </w:p>
        </w:tc>
        <w:tc>
          <w:tcPr>
            <w:tcW w:w="1584" w:type="dxa"/>
          </w:tcPr>
          <w:p w14:paraId="6FA1C067" w14:textId="1F8AD347" w:rsidR="00AA1EF2" w:rsidRDefault="1F9CF1CB" w:rsidP="00CA329E">
            <w:r w:rsidRPr="1920D41A">
              <w:rPr>
                <w:rFonts w:ascii="Calibri" w:eastAsia="Times New Roman" w:hAnsi="Calibri" w:cs="Times New Roman"/>
                <w:sz w:val="20"/>
                <w:szCs w:val="24"/>
              </w:rPr>
              <w:t>Office Supplies</w:t>
            </w:r>
          </w:p>
        </w:tc>
        <w:tc>
          <w:tcPr>
            <w:tcW w:w="1584" w:type="dxa"/>
          </w:tcPr>
          <w:tbl>
            <w:tblPr>
              <w:tblW w:w="0" w:type="auto"/>
              <w:tblLayout w:type="fixed"/>
              <w:tblLook w:val="06A0" w:firstRow="1" w:lastRow="0" w:firstColumn="1" w:lastColumn="0" w:noHBand="1" w:noVBand="1"/>
            </w:tblPr>
            <w:tblGrid>
              <w:gridCol w:w="1368"/>
            </w:tblGrid>
            <w:tr w:rsidR="1920D41A" w14:paraId="41E2DF62" w14:textId="77777777" w:rsidTr="1920D41A">
              <w:trPr>
                <w:trHeight w:val="300"/>
              </w:trPr>
              <w:tc>
                <w:tcPr>
                  <w:tcW w:w="1374" w:type="dxa"/>
                  <w:vAlign w:val="center"/>
                </w:tcPr>
                <w:p w14:paraId="2D53212F" w14:textId="2FA2BBDD" w:rsidR="1920D41A" w:rsidRDefault="1920D41A" w:rsidP="1920D41A">
                  <w:pPr>
                    <w:spacing w:after="0"/>
                  </w:pPr>
                  <w:r>
                    <w:t>Technology</w:t>
                  </w:r>
                </w:p>
              </w:tc>
            </w:tr>
            <w:tr w:rsidR="1920D41A" w14:paraId="668EEA4B" w14:textId="77777777" w:rsidTr="1920D41A">
              <w:trPr>
                <w:trHeight w:val="300"/>
              </w:trPr>
              <w:tc>
                <w:tcPr>
                  <w:tcW w:w="1374" w:type="dxa"/>
                  <w:vAlign w:val="center"/>
                </w:tcPr>
                <w:p w14:paraId="0E32538F" w14:textId="281C1481" w:rsidR="1920D41A" w:rsidRDefault="1920D41A"/>
              </w:tc>
            </w:tr>
          </w:tbl>
          <w:p w14:paraId="2B5F2881" w14:textId="650A2452" w:rsidR="00AA1EF2" w:rsidRDefault="00AA1EF2" w:rsidP="00CA329E">
            <w:pPr>
              <w:rPr>
                <w:rFonts w:ascii="Times New Roman" w:hAnsi="Times New Roman" w:cs="Times New Roman"/>
                <w:sz w:val="24"/>
                <w:szCs w:val="24"/>
              </w:rPr>
            </w:pPr>
          </w:p>
        </w:tc>
        <w:tc>
          <w:tcPr>
            <w:tcW w:w="1950" w:type="dxa"/>
          </w:tcPr>
          <w:p w14:paraId="7CA1A4B7" w14:textId="6BB34D90" w:rsidR="00AA1EF2" w:rsidRDefault="4CAAAE21" w:rsidP="00CA329E">
            <w:r w:rsidRPr="1920D41A">
              <w:rPr>
                <w:rFonts w:ascii="Calibri" w:eastAsia="Times New Roman" w:hAnsi="Calibri" w:cs="Times New Roman"/>
                <w:sz w:val="20"/>
                <w:szCs w:val="24"/>
              </w:rPr>
              <w:t>Indicates shifting yearly demand.</w:t>
            </w:r>
          </w:p>
        </w:tc>
      </w:tr>
    </w:tbl>
    <w:p w14:paraId="5D39631A" w14:textId="6D15330C" w:rsidR="00974F26" w:rsidRPr="00251828" w:rsidRDefault="00000000" w:rsidP="00251828">
      <w:pPr>
        <w:pStyle w:val="Heading1"/>
        <w:spacing w:after="160"/>
        <w:jc w:val="center"/>
        <w:rPr>
          <w:rFonts w:ascii="Times New Roman" w:hAnsi="Times New Roman" w:cs="Times New Roman"/>
        </w:rPr>
      </w:pPr>
      <w:r w:rsidRPr="00251828">
        <w:rPr>
          <w:rFonts w:ascii="Calibri" w:hAnsi="Calibri" w:cs="Times New Roman"/>
        </w:rPr>
        <w:lastRenderedPageBreak/>
        <w:t>Actor Identification and Interaction Diagram</w:t>
      </w:r>
    </w:p>
    <w:p w14:paraId="19830BB0" w14:textId="54CA48B0" w:rsidR="006E5BA9" w:rsidRDefault="006E5BA9">
      <w:pPr>
        <w:pStyle w:val="Caption"/>
        <w:spacing w:after="160" w:line="276" w:lineRule="auto"/>
        <w:rPr>
          <w:rFonts w:ascii="Times New Roman" w:hAnsi="Times New Roman" w:cs="Times New Roman"/>
        </w:rPr>
      </w:pPr>
    </w:p>
    <w:p w14:paraId="38422CB7" w14:textId="2DF8341E" w:rsidR="00974F26" w:rsidRPr="00974F26" w:rsidRDefault="00974F26" w:rsidP="00974F26">
      <w:pPr>
        <w:pStyle w:val="ListParagraph"/>
        <w:numPr>
          <w:ilvl w:val="0"/>
          <w:numId w:val="43"/>
        </w:numPr>
        <w:spacing w:after="160"/>
        <w:rPr>
          <w:lang w:val="en-IN"/>
        </w:rPr>
      </w:pPr>
      <w:r w:rsidRPr="00974F26">
        <w:rPr>
          <w:rFonts w:ascii="Calibri" w:hAnsi="Calibri"/>
          <w:b/>
          <w:bCs/>
          <w:lang w:val="en-IN"/>
        </w:rPr>
        <w:t>Customer (Data Source)</w:t>
      </w:r>
    </w:p>
    <w:p w14:paraId="5DBA2F49" w14:textId="77777777" w:rsidR="00974F26" w:rsidRPr="00974F26" w:rsidRDefault="00974F26" w:rsidP="00974F26">
      <w:pPr>
        <w:numPr>
          <w:ilvl w:val="0"/>
          <w:numId w:val="35"/>
        </w:numPr>
        <w:tabs>
          <w:tab w:val="num" w:pos="720"/>
        </w:tabs>
        <w:spacing w:after="160"/>
        <w:rPr>
          <w:lang w:val="en-IN"/>
        </w:rPr>
      </w:pPr>
      <w:r w:rsidRPr="00974F26">
        <w:rPr>
          <w:rFonts w:ascii="Calibri" w:hAnsi="Calibri"/>
          <w:lang w:val="en-IN"/>
        </w:rPr>
        <w:t>Represents the origin of raw data (e.g., retail systems or export files).</w:t>
      </w:r>
    </w:p>
    <w:p w14:paraId="4AB4F64F" w14:textId="77777777" w:rsidR="00974F26" w:rsidRPr="00974F26" w:rsidRDefault="00974F26" w:rsidP="00974F26">
      <w:pPr>
        <w:numPr>
          <w:ilvl w:val="0"/>
          <w:numId w:val="35"/>
        </w:numPr>
        <w:tabs>
          <w:tab w:val="num" w:pos="720"/>
        </w:tabs>
        <w:spacing w:after="160"/>
        <w:rPr>
          <w:lang w:val="en-IN"/>
        </w:rPr>
      </w:pPr>
      <w:r w:rsidRPr="00974F26">
        <w:rPr>
          <w:rFonts w:ascii="Calibri" w:hAnsi="Calibri"/>
          <w:lang w:val="en-IN"/>
        </w:rPr>
        <w:t>Pulls and pushes raw transactional data (sales, customer, order details) into Azure Data Lake.</w:t>
      </w:r>
    </w:p>
    <w:p w14:paraId="1B5A1908" w14:textId="304AA06C" w:rsidR="00974F26" w:rsidRPr="00974F26" w:rsidRDefault="00974F26" w:rsidP="00974F26">
      <w:pPr>
        <w:pStyle w:val="ListParagraph"/>
        <w:numPr>
          <w:ilvl w:val="0"/>
          <w:numId w:val="43"/>
        </w:numPr>
        <w:spacing w:after="160"/>
        <w:rPr>
          <w:lang w:val="en-IN"/>
        </w:rPr>
      </w:pPr>
      <w:r w:rsidRPr="00974F26">
        <w:rPr>
          <w:rFonts w:ascii="Calibri" w:hAnsi="Calibri"/>
          <w:b/>
          <w:bCs/>
          <w:lang w:val="en-IN"/>
        </w:rPr>
        <w:t>Azure Data Lake</w:t>
      </w:r>
    </w:p>
    <w:p w14:paraId="6A7F03B2" w14:textId="77777777" w:rsidR="00974F26" w:rsidRPr="00974F26" w:rsidRDefault="00974F26" w:rsidP="00974F26">
      <w:pPr>
        <w:numPr>
          <w:ilvl w:val="0"/>
          <w:numId w:val="36"/>
        </w:numPr>
        <w:spacing w:after="160"/>
        <w:rPr>
          <w:lang w:val="en-IN"/>
        </w:rPr>
      </w:pPr>
      <w:r w:rsidRPr="00974F26">
        <w:rPr>
          <w:rFonts w:ascii="Calibri" w:hAnsi="Calibri"/>
          <w:lang w:val="en-IN"/>
        </w:rPr>
        <w:t>Serves as the centralized cloud repository for storing raw, unstructured, or semi-structured data.</w:t>
      </w:r>
    </w:p>
    <w:p w14:paraId="25BDC1EC" w14:textId="77777777" w:rsidR="00974F26" w:rsidRPr="00974F26" w:rsidRDefault="00974F26" w:rsidP="00974F26">
      <w:pPr>
        <w:numPr>
          <w:ilvl w:val="0"/>
          <w:numId w:val="36"/>
        </w:numPr>
        <w:spacing w:after="160"/>
        <w:rPr>
          <w:lang w:val="en-IN"/>
        </w:rPr>
      </w:pPr>
      <w:r w:rsidRPr="00974F26">
        <w:rPr>
          <w:rFonts w:ascii="Calibri" w:hAnsi="Calibri"/>
          <w:lang w:val="en-IN"/>
        </w:rPr>
        <w:t>Stores large volumes of raw data uploaded by the Customer for processing.</w:t>
      </w:r>
    </w:p>
    <w:p w14:paraId="7BC530AE" w14:textId="77777777" w:rsidR="00974F26" w:rsidRPr="00974F26" w:rsidRDefault="00974F26" w:rsidP="00974F26">
      <w:pPr>
        <w:numPr>
          <w:ilvl w:val="0"/>
          <w:numId w:val="36"/>
        </w:numPr>
        <w:spacing w:after="160"/>
        <w:rPr>
          <w:lang w:val="en-IN"/>
        </w:rPr>
      </w:pPr>
      <w:r w:rsidRPr="00974F26">
        <w:rPr>
          <w:rFonts w:ascii="Calibri" w:hAnsi="Calibri"/>
          <w:lang w:val="en-IN"/>
        </w:rPr>
        <w:t>Acts as the starting point for downstream data transformations.</w:t>
      </w:r>
    </w:p>
    <w:p w14:paraId="56E97B05" w14:textId="63904CCB" w:rsidR="00974F26" w:rsidRPr="00974F26" w:rsidRDefault="00974F26" w:rsidP="00974F26">
      <w:pPr>
        <w:pStyle w:val="ListParagraph"/>
        <w:numPr>
          <w:ilvl w:val="0"/>
          <w:numId w:val="43"/>
        </w:numPr>
        <w:spacing w:after="160"/>
        <w:rPr>
          <w:lang w:val="en-IN"/>
        </w:rPr>
      </w:pPr>
      <w:r w:rsidRPr="00974F26">
        <w:rPr>
          <w:rFonts w:ascii="Calibri" w:hAnsi="Calibri"/>
          <w:b/>
          <w:bCs/>
          <w:lang w:val="en-IN"/>
        </w:rPr>
        <w:t>Azure Data Factory</w:t>
      </w:r>
    </w:p>
    <w:p w14:paraId="562159BD" w14:textId="77777777" w:rsidR="00974F26" w:rsidRPr="00974F26" w:rsidRDefault="00974F26" w:rsidP="00974F26">
      <w:pPr>
        <w:numPr>
          <w:ilvl w:val="0"/>
          <w:numId w:val="37"/>
        </w:numPr>
        <w:tabs>
          <w:tab w:val="clear" w:pos="1080"/>
          <w:tab w:val="num" w:pos="720"/>
        </w:tabs>
        <w:spacing w:after="160"/>
        <w:rPr>
          <w:lang w:val="en-IN"/>
        </w:rPr>
      </w:pPr>
      <w:r w:rsidRPr="00974F26">
        <w:rPr>
          <w:rFonts w:ascii="Calibri" w:hAnsi="Calibri"/>
          <w:lang w:val="en-IN"/>
        </w:rPr>
        <w:t>The Data Engineer uses this to build and orchestrate the ETL (Extract, Transform, Load) pipeline.</w:t>
      </w:r>
    </w:p>
    <w:p w14:paraId="587C8937" w14:textId="77777777" w:rsidR="00974F26" w:rsidRPr="00974F26" w:rsidRDefault="00974F26" w:rsidP="00974F26">
      <w:pPr>
        <w:numPr>
          <w:ilvl w:val="0"/>
          <w:numId w:val="37"/>
        </w:numPr>
        <w:tabs>
          <w:tab w:val="clear" w:pos="1080"/>
          <w:tab w:val="num" w:pos="720"/>
        </w:tabs>
        <w:spacing w:after="160"/>
        <w:rPr>
          <w:lang w:val="en-IN"/>
        </w:rPr>
      </w:pPr>
      <w:r w:rsidRPr="00974F26">
        <w:rPr>
          <w:rFonts w:ascii="Calibri" w:hAnsi="Calibri"/>
          <w:lang w:val="en-IN"/>
        </w:rPr>
        <w:t>Pulls raw data from Azure Data Lake and performs transformation operations (e.g., filtering, cleaning, aggregating).</w:t>
      </w:r>
    </w:p>
    <w:p w14:paraId="2F9AFC65" w14:textId="77777777" w:rsidR="00974F26" w:rsidRDefault="00974F26" w:rsidP="00974F26">
      <w:pPr>
        <w:numPr>
          <w:ilvl w:val="0"/>
          <w:numId w:val="37"/>
        </w:numPr>
        <w:spacing w:after="160"/>
        <w:rPr>
          <w:lang w:val="en-IN"/>
        </w:rPr>
      </w:pPr>
      <w:r w:rsidRPr="00974F26">
        <w:rPr>
          <w:rFonts w:ascii="Calibri" w:hAnsi="Calibri"/>
          <w:lang w:val="en-IN"/>
        </w:rPr>
        <w:t>Sends the transformed data to Azure Synapse Analytics for further analysis.</w:t>
      </w:r>
    </w:p>
    <w:p w14:paraId="3806551D" w14:textId="36814C85" w:rsidR="00974F26" w:rsidRPr="00974F26" w:rsidRDefault="00974F26" w:rsidP="00974F26">
      <w:pPr>
        <w:pStyle w:val="ListParagraph"/>
        <w:numPr>
          <w:ilvl w:val="0"/>
          <w:numId w:val="43"/>
        </w:numPr>
        <w:spacing w:after="160"/>
        <w:rPr>
          <w:lang w:val="en-IN"/>
        </w:rPr>
      </w:pPr>
      <w:r w:rsidRPr="00974F26">
        <w:rPr>
          <w:rFonts w:ascii="Calibri" w:hAnsi="Calibri"/>
          <w:b/>
          <w:bCs/>
          <w:lang w:val="en-IN"/>
        </w:rPr>
        <w:t>Azure Synapse Analytics</w:t>
      </w:r>
    </w:p>
    <w:p w14:paraId="65FC07FC" w14:textId="77777777" w:rsidR="00974F26" w:rsidRPr="00974F26" w:rsidRDefault="00974F26" w:rsidP="00974F26">
      <w:pPr>
        <w:numPr>
          <w:ilvl w:val="0"/>
          <w:numId w:val="38"/>
        </w:numPr>
        <w:tabs>
          <w:tab w:val="num" w:pos="720"/>
        </w:tabs>
        <w:spacing w:after="160"/>
        <w:rPr>
          <w:lang w:val="en-IN"/>
        </w:rPr>
      </w:pPr>
      <w:r w:rsidRPr="00974F26">
        <w:rPr>
          <w:rFonts w:ascii="Calibri" w:hAnsi="Calibri"/>
          <w:lang w:val="en-IN"/>
        </w:rPr>
        <w:t>Receives structured and cleaned data from Azure Data Factory.</w:t>
      </w:r>
    </w:p>
    <w:p w14:paraId="10CB2F35" w14:textId="77777777" w:rsidR="00974F26" w:rsidRPr="00974F26" w:rsidRDefault="00974F26" w:rsidP="00974F26">
      <w:pPr>
        <w:numPr>
          <w:ilvl w:val="0"/>
          <w:numId w:val="38"/>
        </w:numPr>
        <w:tabs>
          <w:tab w:val="num" w:pos="720"/>
        </w:tabs>
        <w:spacing w:after="160"/>
        <w:rPr>
          <w:lang w:val="en-IN"/>
        </w:rPr>
      </w:pPr>
      <w:r w:rsidRPr="00974F26">
        <w:rPr>
          <w:rFonts w:ascii="Calibri" w:hAnsi="Calibri"/>
          <w:lang w:val="en-IN"/>
        </w:rPr>
        <w:t>Enables advanced querying, joins, and storage in a SQL-based environment.</w:t>
      </w:r>
    </w:p>
    <w:p w14:paraId="5DDEC3DE" w14:textId="77777777" w:rsidR="00974F26" w:rsidRPr="00974F26" w:rsidRDefault="00974F26" w:rsidP="00974F26">
      <w:pPr>
        <w:numPr>
          <w:ilvl w:val="0"/>
          <w:numId w:val="38"/>
        </w:numPr>
        <w:tabs>
          <w:tab w:val="num" w:pos="720"/>
        </w:tabs>
        <w:spacing w:after="160"/>
        <w:rPr>
          <w:lang w:val="en-IN"/>
        </w:rPr>
      </w:pPr>
      <w:r w:rsidRPr="00974F26">
        <w:rPr>
          <w:rFonts w:ascii="Calibri" w:hAnsi="Calibri"/>
          <w:lang w:val="en-IN"/>
        </w:rPr>
        <w:t>Acts as the core analytical engine that supports trend analysis and diagnostics.</w:t>
      </w:r>
    </w:p>
    <w:p w14:paraId="460CFDA8" w14:textId="6DA4BBD8" w:rsidR="00974F26" w:rsidRPr="00974F26" w:rsidRDefault="00974F26" w:rsidP="00974F26">
      <w:pPr>
        <w:pStyle w:val="ListParagraph"/>
        <w:numPr>
          <w:ilvl w:val="0"/>
          <w:numId w:val="43"/>
        </w:numPr>
        <w:spacing w:after="160"/>
        <w:rPr>
          <w:lang w:val="en-IN"/>
        </w:rPr>
      </w:pPr>
      <w:r w:rsidRPr="00974F26">
        <w:rPr>
          <w:rFonts w:ascii="Calibri" w:hAnsi="Calibri"/>
          <w:b/>
          <w:bCs/>
          <w:lang w:val="en-IN"/>
        </w:rPr>
        <w:t>Data Engineer</w:t>
      </w:r>
    </w:p>
    <w:p w14:paraId="7B6BDFFB" w14:textId="77777777" w:rsidR="00974F26" w:rsidRPr="00974F26" w:rsidRDefault="00974F26" w:rsidP="00974F26">
      <w:pPr>
        <w:numPr>
          <w:ilvl w:val="0"/>
          <w:numId w:val="39"/>
        </w:numPr>
        <w:spacing w:after="160"/>
        <w:rPr>
          <w:lang w:val="en-IN"/>
        </w:rPr>
      </w:pPr>
      <w:r w:rsidRPr="00974F26">
        <w:rPr>
          <w:rFonts w:ascii="Calibri" w:hAnsi="Calibri"/>
          <w:lang w:val="en-IN"/>
        </w:rPr>
        <w:t>Builds and manages the data pipeline using Azure Data Factory.</w:t>
      </w:r>
    </w:p>
    <w:p w14:paraId="747CAB19" w14:textId="77777777" w:rsidR="00974F26" w:rsidRPr="00974F26" w:rsidRDefault="00974F26" w:rsidP="00974F26">
      <w:pPr>
        <w:numPr>
          <w:ilvl w:val="0"/>
          <w:numId w:val="39"/>
        </w:numPr>
        <w:spacing w:after="160"/>
        <w:rPr>
          <w:lang w:val="en-IN"/>
        </w:rPr>
      </w:pPr>
      <w:r w:rsidRPr="00974F26">
        <w:rPr>
          <w:rFonts w:ascii="Calibri" w:hAnsi="Calibri"/>
          <w:lang w:val="en-IN"/>
        </w:rPr>
        <w:t>Ensures the data flow is automated, reliable, and scalable.</w:t>
      </w:r>
    </w:p>
    <w:p w14:paraId="6DBCD54A" w14:textId="77777777" w:rsidR="00974F26" w:rsidRPr="00974F26" w:rsidRDefault="00974F26" w:rsidP="00974F26">
      <w:pPr>
        <w:numPr>
          <w:ilvl w:val="0"/>
          <w:numId w:val="39"/>
        </w:numPr>
        <w:spacing w:after="160"/>
        <w:rPr>
          <w:lang w:val="en-IN"/>
        </w:rPr>
      </w:pPr>
      <w:r w:rsidRPr="00974F26">
        <w:rPr>
          <w:rFonts w:ascii="Calibri" w:hAnsi="Calibri"/>
          <w:lang w:val="en-IN"/>
        </w:rPr>
        <w:t>Monitors Synapse Analytics outputs to verify pipeline accuracy and performance.</w:t>
      </w:r>
    </w:p>
    <w:p w14:paraId="004F77CA" w14:textId="4AA3B1A1" w:rsidR="00974F26" w:rsidRPr="00974F26" w:rsidRDefault="00974F26" w:rsidP="00974F26">
      <w:pPr>
        <w:pStyle w:val="ListParagraph"/>
        <w:numPr>
          <w:ilvl w:val="0"/>
          <w:numId w:val="43"/>
        </w:numPr>
        <w:spacing w:after="160"/>
        <w:rPr>
          <w:lang w:val="en-IN"/>
        </w:rPr>
      </w:pPr>
      <w:r w:rsidRPr="00974F26">
        <w:rPr>
          <w:rFonts w:ascii="Calibri" w:hAnsi="Calibri"/>
          <w:b/>
          <w:bCs/>
          <w:lang w:val="en-IN"/>
        </w:rPr>
        <w:t>Data Analyst</w:t>
      </w:r>
    </w:p>
    <w:p w14:paraId="03B33643" w14:textId="77777777" w:rsidR="00974F26" w:rsidRPr="00974F26" w:rsidRDefault="00974F26" w:rsidP="00974F26">
      <w:pPr>
        <w:numPr>
          <w:ilvl w:val="0"/>
          <w:numId w:val="40"/>
        </w:numPr>
        <w:tabs>
          <w:tab w:val="clear" w:pos="1080"/>
          <w:tab w:val="num" w:pos="720"/>
        </w:tabs>
        <w:spacing w:after="160"/>
        <w:rPr>
          <w:lang w:val="en-IN"/>
        </w:rPr>
      </w:pPr>
      <w:r w:rsidRPr="00974F26">
        <w:rPr>
          <w:rFonts w:ascii="Calibri" w:hAnsi="Calibri"/>
          <w:lang w:val="en-IN"/>
        </w:rPr>
        <w:t>Accesses clean, structured data from Synapse Analytics.</w:t>
      </w:r>
    </w:p>
    <w:p w14:paraId="0D354C76" w14:textId="77777777" w:rsidR="00974F26" w:rsidRPr="00974F26" w:rsidRDefault="00974F26" w:rsidP="00974F26">
      <w:pPr>
        <w:numPr>
          <w:ilvl w:val="0"/>
          <w:numId w:val="40"/>
        </w:numPr>
        <w:tabs>
          <w:tab w:val="clear" w:pos="1080"/>
          <w:tab w:val="num" w:pos="720"/>
        </w:tabs>
        <w:spacing w:after="160"/>
        <w:rPr>
          <w:lang w:val="en-IN"/>
        </w:rPr>
      </w:pPr>
      <w:r w:rsidRPr="00974F26">
        <w:rPr>
          <w:rFonts w:ascii="Calibri" w:hAnsi="Calibri"/>
          <w:lang w:val="en-IN"/>
        </w:rPr>
        <w:t>Performs data exploration and pattern recognition.</w:t>
      </w:r>
    </w:p>
    <w:p w14:paraId="48115E10" w14:textId="77777777" w:rsidR="00974F26" w:rsidRDefault="00974F26" w:rsidP="00974F26">
      <w:pPr>
        <w:numPr>
          <w:ilvl w:val="0"/>
          <w:numId w:val="40"/>
        </w:numPr>
        <w:spacing w:after="160"/>
        <w:rPr>
          <w:lang w:val="en-IN"/>
        </w:rPr>
      </w:pPr>
      <w:r w:rsidRPr="00974F26">
        <w:rPr>
          <w:rFonts w:ascii="Calibri" w:hAnsi="Calibri"/>
          <w:lang w:val="en-IN"/>
        </w:rPr>
        <w:t>Processes data and creates reports using Power BI for visualization.</w:t>
      </w:r>
    </w:p>
    <w:p w14:paraId="63368293" w14:textId="1CD59066" w:rsidR="00974F26" w:rsidRPr="00974F26" w:rsidRDefault="00974F26" w:rsidP="00974F26">
      <w:pPr>
        <w:pStyle w:val="ListParagraph"/>
        <w:numPr>
          <w:ilvl w:val="0"/>
          <w:numId w:val="43"/>
        </w:numPr>
        <w:spacing w:after="160"/>
        <w:rPr>
          <w:lang w:val="en-IN"/>
        </w:rPr>
      </w:pPr>
      <w:r w:rsidRPr="00974F26">
        <w:rPr>
          <w:rFonts w:ascii="Calibri" w:hAnsi="Calibri"/>
          <w:b/>
          <w:bCs/>
          <w:lang w:val="en-IN"/>
        </w:rPr>
        <w:lastRenderedPageBreak/>
        <w:t>Power BI</w:t>
      </w:r>
    </w:p>
    <w:p w14:paraId="3D3C1E50" w14:textId="77777777" w:rsidR="00974F26" w:rsidRPr="00974F26" w:rsidRDefault="00974F26" w:rsidP="00974F26">
      <w:pPr>
        <w:numPr>
          <w:ilvl w:val="0"/>
          <w:numId w:val="41"/>
        </w:numPr>
        <w:tabs>
          <w:tab w:val="num" w:pos="720"/>
        </w:tabs>
        <w:spacing w:after="160"/>
        <w:rPr>
          <w:lang w:val="en-IN"/>
        </w:rPr>
      </w:pPr>
      <w:r w:rsidRPr="00974F26">
        <w:rPr>
          <w:rFonts w:ascii="Calibri" w:hAnsi="Calibri"/>
          <w:lang w:val="en-IN"/>
        </w:rPr>
        <w:t>Connects directly to Synapse or imports prepared datasets.</w:t>
      </w:r>
    </w:p>
    <w:p w14:paraId="4663C5E5" w14:textId="77777777" w:rsidR="00974F26" w:rsidRPr="00974F26" w:rsidRDefault="00974F26" w:rsidP="00974F26">
      <w:pPr>
        <w:numPr>
          <w:ilvl w:val="0"/>
          <w:numId w:val="41"/>
        </w:numPr>
        <w:tabs>
          <w:tab w:val="num" w:pos="720"/>
        </w:tabs>
        <w:spacing w:after="160"/>
        <w:rPr>
          <w:lang w:val="en-IN"/>
        </w:rPr>
      </w:pPr>
      <w:r w:rsidRPr="00974F26">
        <w:rPr>
          <w:rFonts w:ascii="Calibri" w:hAnsi="Calibri"/>
          <w:lang w:val="en-IN"/>
        </w:rPr>
        <w:t>Enables creation of interactive dashboards and visualizations.</w:t>
      </w:r>
    </w:p>
    <w:p w14:paraId="7CABAC11" w14:textId="77777777" w:rsidR="00974F26" w:rsidRPr="00974F26" w:rsidRDefault="00974F26" w:rsidP="00974F26">
      <w:pPr>
        <w:numPr>
          <w:ilvl w:val="0"/>
          <w:numId w:val="41"/>
        </w:numPr>
        <w:tabs>
          <w:tab w:val="num" w:pos="720"/>
        </w:tabs>
        <w:spacing w:after="160"/>
        <w:rPr>
          <w:lang w:val="en-IN"/>
        </w:rPr>
      </w:pPr>
      <w:r w:rsidRPr="00974F26">
        <w:rPr>
          <w:rFonts w:ascii="Calibri" w:hAnsi="Calibri"/>
          <w:lang w:val="en-IN"/>
        </w:rPr>
        <w:t>Translates numerical insights into accessible business intelligence for stakeholders.</w:t>
      </w:r>
    </w:p>
    <w:p w14:paraId="60F50C1F" w14:textId="18EE0467" w:rsidR="00974F26" w:rsidRPr="00974F26" w:rsidRDefault="00974F26" w:rsidP="00974F26">
      <w:pPr>
        <w:pStyle w:val="ListParagraph"/>
        <w:numPr>
          <w:ilvl w:val="0"/>
          <w:numId w:val="43"/>
        </w:numPr>
        <w:spacing w:after="160"/>
        <w:rPr>
          <w:lang w:val="en-IN"/>
        </w:rPr>
      </w:pPr>
      <w:r w:rsidRPr="00974F26">
        <w:rPr>
          <w:rFonts w:ascii="Calibri" w:hAnsi="Calibri"/>
          <w:b/>
          <w:bCs/>
          <w:lang w:val="en-IN"/>
        </w:rPr>
        <w:t>Overall Flow</w:t>
      </w:r>
    </w:p>
    <w:p w14:paraId="33DEFC85" w14:textId="77777777" w:rsidR="00974F26" w:rsidRPr="00974F26" w:rsidRDefault="00974F26" w:rsidP="00974F26">
      <w:pPr>
        <w:numPr>
          <w:ilvl w:val="0"/>
          <w:numId w:val="42"/>
        </w:numPr>
        <w:tabs>
          <w:tab w:val="num" w:pos="720"/>
        </w:tabs>
        <w:spacing w:after="160"/>
        <w:rPr>
          <w:lang w:val="en-IN"/>
        </w:rPr>
      </w:pPr>
      <w:r w:rsidRPr="00974F26">
        <w:rPr>
          <w:rFonts w:ascii="Calibri" w:hAnsi="Calibri"/>
          <w:lang w:val="en-IN"/>
        </w:rPr>
        <w:t xml:space="preserve">Starts from raw data collection </w:t>
      </w:r>
      <w:r w:rsidRPr="00974F26">
        <w:rPr>
          <w:rFonts w:ascii="Calibri" w:hAnsi="Calibri" w:cs="Segoe UI Symbol"/>
          <w:lang w:val="en-IN"/>
        </w:rPr>
        <w:t>➝</w:t>
      </w:r>
      <w:r w:rsidRPr="00974F26">
        <w:rPr>
          <w:rFonts w:ascii="Calibri" w:hAnsi="Calibri"/>
          <w:lang w:val="en-IN"/>
        </w:rPr>
        <w:t xml:space="preserve"> flows through transformation and </w:t>
      </w:r>
      <w:proofErr w:type="spellStart"/>
      <w:r w:rsidRPr="00974F26">
        <w:rPr>
          <w:rFonts w:ascii="Calibri" w:hAnsi="Calibri"/>
          <w:lang w:val="en-IN"/>
        </w:rPr>
        <w:t>modeling</w:t>
      </w:r>
      <w:proofErr w:type="spellEnd"/>
      <w:r w:rsidRPr="00974F26">
        <w:rPr>
          <w:rFonts w:ascii="Calibri" w:hAnsi="Calibri"/>
          <w:lang w:val="en-IN"/>
        </w:rPr>
        <w:t xml:space="preserve"> </w:t>
      </w:r>
      <w:r w:rsidRPr="00974F26">
        <w:rPr>
          <w:rFonts w:ascii="Calibri" w:hAnsi="Calibri" w:cs="Segoe UI Symbol"/>
          <w:lang w:val="en-IN"/>
        </w:rPr>
        <w:t>➝</w:t>
      </w:r>
      <w:r w:rsidRPr="00974F26">
        <w:rPr>
          <w:rFonts w:ascii="Calibri" w:hAnsi="Calibri"/>
          <w:lang w:val="en-IN"/>
        </w:rPr>
        <w:t xml:space="preserve"> ends with rich visualization and business insights.</w:t>
      </w:r>
    </w:p>
    <w:p w14:paraId="0C8A4C71" w14:textId="77777777" w:rsidR="00974F26" w:rsidRPr="00974F26" w:rsidRDefault="00974F26" w:rsidP="00974F26">
      <w:pPr>
        <w:numPr>
          <w:ilvl w:val="0"/>
          <w:numId w:val="42"/>
        </w:numPr>
        <w:tabs>
          <w:tab w:val="num" w:pos="720"/>
        </w:tabs>
        <w:spacing w:after="160"/>
        <w:rPr>
          <w:lang w:val="en-IN"/>
        </w:rPr>
      </w:pPr>
      <w:r w:rsidRPr="00974F26">
        <w:rPr>
          <w:rFonts w:ascii="Calibri" w:hAnsi="Calibri"/>
          <w:lang w:val="en-IN"/>
        </w:rPr>
        <w:t>Demonstrates a complete data analytics lifecycle using Azure ecosystem tools.</w:t>
      </w:r>
    </w:p>
    <w:p w14:paraId="0DA0C5D3" w14:textId="77777777" w:rsidR="00974F26" w:rsidRDefault="00974F26" w:rsidP="00974F26">
      <w:pPr>
        <w:spacing w:after="160"/>
      </w:pPr>
    </w:p>
    <w:p w14:paraId="52B38A58" w14:textId="14B9592F" w:rsidR="00B806FA" w:rsidRDefault="00094DD8" w:rsidP="00974F26">
      <w:pPr>
        <w:spacing w:after="160"/>
      </w:pPr>
      <w:r>
        <w:rPr>
          <w:rFonts w:ascii="Calibri" w:hAnsi="Calibri"/>
          <w:noProof/>
        </w:rPr>
        <w:drawing>
          <wp:inline distT="0" distB="0" distL="0" distR="0" wp14:anchorId="259F1E91" wp14:editId="30D76E35">
            <wp:extent cx="6005146" cy="3754120"/>
            <wp:effectExtent l="0" t="0" r="2540" b="5080"/>
            <wp:docPr id="1101773608" name="Picture 1" descr="A diagram of a software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773608" name="Picture 1" descr="A diagram of a software company&#10;&#10;Description automatically generated"/>
                    <pic:cNvPicPr/>
                  </pic:nvPicPr>
                  <pic:blipFill>
                    <a:blip r:embed="rId19"/>
                    <a:stretch>
                      <a:fillRect/>
                    </a:stretch>
                  </pic:blipFill>
                  <pic:spPr>
                    <a:xfrm>
                      <a:off x="0" y="0"/>
                      <a:ext cx="6035878" cy="3773332"/>
                    </a:xfrm>
                    <a:prstGeom prst="rect">
                      <a:avLst/>
                    </a:prstGeom>
                  </pic:spPr>
                </pic:pic>
              </a:graphicData>
            </a:graphic>
          </wp:inline>
        </w:drawing>
      </w:r>
    </w:p>
    <w:p w14:paraId="45151BBF" w14:textId="13B652BF" w:rsidR="00B806FA" w:rsidRDefault="00B806FA" w:rsidP="00974F26">
      <w:pPr>
        <w:spacing w:after="160"/>
      </w:pPr>
    </w:p>
    <w:p w14:paraId="5E5218DA" w14:textId="77777777" w:rsidR="00B806FA" w:rsidRDefault="00B806FA" w:rsidP="00974F26">
      <w:pPr>
        <w:spacing w:after="160"/>
      </w:pPr>
    </w:p>
    <w:p w14:paraId="44C84196" w14:textId="77777777" w:rsidR="00B806FA" w:rsidRDefault="00B806FA" w:rsidP="00974F26">
      <w:pPr>
        <w:spacing w:after="160"/>
      </w:pPr>
    </w:p>
    <w:p w14:paraId="5D007788" w14:textId="0C33F4FB" w:rsidR="1920D41A" w:rsidRDefault="1920D41A" w:rsidP="1920D41A">
      <w:pPr>
        <w:spacing w:after="160"/>
        <w:jc w:val="center"/>
        <w:rPr>
          <w:rFonts w:ascii="Times New Roman" w:hAnsi="Times New Roman" w:cs="Times New Roman"/>
          <w:b/>
          <w:bCs/>
          <w:color w:val="365F91" w:themeColor="accent1" w:themeShade="BF"/>
          <w:sz w:val="28"/>
          <w:szCs w:val="28"/>
        </w:rPr>
      </w:pPr>
    </w:p>
    <w:p w14:paraId="57611BA2" w14:textId="0D6CD88D" w:rsidR="1920D41A" w:rsidRDefault="1920D41A" w:rsidP="00251828">
      <w:pPr>
        <w:spacing w:after="160"/>
        <w:rPr>
          <w:rFonts w:ascii="Times New Roman" w:hAnsi="Times New Roman" w:cs="Times New Roman"/>
          <w:b/>
          <w:bCs/>
          <w:color w:val="365F91" w:themeColor="accent1" w:themeShade="BF"/>
          <w:sz w:val="28"/>
          <w:szCs w:val="28"/>
        </w:rPr>
      </w:pPr>
    </w:p>
    <w:p w14:paraId="15528E5C" w14:textId="2730434C" w:rsidR="1920D41A" w:rsidRDefault="1920D41A" w:rsidP="1920D41A">
      <w:pPr>
        <w:spacing w:after="160"/>
        <w:jc w:val="center"/>
        <w:rPr>
          <w:rFonts w:ascii="Times New Roman" w:hAnsi="Times New Roman" w:cs="Times New Roman"/>
          <w:b/>
          <w:bCs/>
          <w:color w:val="365F91" w:themeColor="accent1" w:themeShade="BF"/>
          <w:sz w:val="28"/>
          <w:szCs w:val="28"/>
        </w:rPr>
      </w:pPr>
    </w:p>
    <w:p w14:paraId="64964111" w14:textId="2912F999" w:rsidR="0003022E" w:rsidRPr="00251828" w:rsidRDefault="0003022E" w:rsidP="0003022E">
      <w:pPr>
        <w:spacing w:after="160"/>
        <w:jc w:val="center"/>
        <w:rPr>
          <w:rFonts w:ascii="Times New Roman" w:hAnsi="Times New Roman" w:cs="Times New Roman"/>
          <w:b/>
          <w:bCs/>
          <w:color w:val="365F91" w:themeColor="accent1" w:themeShade="BF"/>
          <w:sz w:val="28"/>
          <w:szCs w:val="28"/>
          <w:lang w:val="en-IN"/>
        </w:rPr>
      </w:pPr>
      <w:r w:rsidRPr="00251828">
        <w:rPr>
          <w:rFonts w:ascii="Calibri" w:hAnsi="Calibri" w:cs="Times New Roman"/>
          <w:b/>
          <w:bCs/>
          <w:color w:val="365F91" w:themeColor="accent1" w:themeShade="BF"/>
          <w:sz w:val="28"/>
          <w:szCs w:val="28"/>
        </w:rPr>
        <w:lastRenderedPageBreak/>
        <w:t>Recommendation</w:t>
      </w:r>
    </w:p>
    <w:p w14:paraId="2E92C565" w14:textId="0AA7DB57" w:rsidR="0003022E" w:rsidRPr="0003022E" w:rsidRDefault="0003022E" w:rsidP="0003022E">
      <w:pPr>
        <w:spacing w:after="160"/>
        <w:rPr>
          <w:rFonts w:ascii="Times New Roman" w:hAnsi="Times New Roman" w:cs="Times New Roman"/>
          <w:b/>
          <w:bCs/>
          <w:sz w:val="24"/>
          <w:szCs w:val="24"/>
          <w:lang w:val="en-IN"/>
        </w:rPr>
      </w:pPr>
      <w:r w:rsidRPr="0003022E">
        <w:rPr>
          <w:rFonts w:ascii="Calibri" w:hAnsi="Calibri" w:cs="Times New Roman"/>
          <w:b/>
          <w:bCs/>
          <w:szCs w:val="24"/>
          <w:lang w:val="en-IN"/>
        </w:rPr>
        <w:t>1. Capitalize on Seasonal Sales Peaks</w:t>
      </w:r>
    </w:p>
    <w:p w14:paraId="4FAB7268" w14:textId="77777777" w:rsidR="0003022E" w:rsidRPr="0003022E" w:rsidRDefault="0003022E" w:rsidP="0003022E">
      <w:pPr>
        <w:spacing w:after="160"/>
        <w:rPr>
          <w:rFonts w:ascii="Times New Roman" w:hAnsi="Times New Roman" w:cs="Times New Roman"/>
          <w:sz w:val="24"/>
          <w:szCs w:val="24"/>
          <w:lang w:val="en-IN"/>
        </w:rPr>
      </w:pPr>
      <w:r w:rsidRPr="0003022E">
        <w:rPr>
          <w:rFonts w:ascii="Calibri" w:hAnsi="Calibri" w:cs="Times New Roman"/>
          <w:szCs w:val="24"/>
          <w:lang w:val="en-IN"/>
        </w:rPr>
        <w:t xml:space="preserve">From the monthly sales analysis, it is evident that </w:t>
      </w:r>
      <w:r w:rsidRPr="0003022E">
        <w:rPr>
          <w:rFonts w:ascii="Calibri" w:hAnsi="Calibri" w:cs="Times New Roman"/>
          <w:b/>
          <w:bCs/>
          <w:szCs w:val="24"/>
          <w:lang w:val="en-IN"/>
        </w:rPr>
        <w:t>June</w:t>
      </w:r>
      <w:r w:rsidRPr="0003022E">
        <w:rPr>
          <w:rFonts w:ascii="Calibri" w:hAnsi="Calibri" w:cs="Times New Roman"/>
          <w:szCs w:val="24"/>
          <w:lang w:val="en-IN"/>
        </w:rPr>
        <w:t xml:space="preserve">, </w:t>
      </w:r>
      <w:r w:rsidRPr="0003022E">
        <w:rPr>
          <w:rFonts w:ascii="Calibri" w:hAnsi="Calibri" w:cs="Times New Roman"/>
          <w:b/>
          <w:bCs/>
          <w:szCs w:val="24"/>
          <w:lang w:val="en-IN"/>
        </w:rPr>
        <w:t>September</w:t>
      </w:r>
      <w:r w:rsidRPr="0003022E">
        <w:rPr>
          <w:rFonts w:ascii="Calibri" w:hAnsi="Calibri" w:cs="Times New Roman"/>
          <w:szCs w:val="24"/>
          <w:lang w:val="en-IN"/>
        </w:rPr>
        <w:t xml:space="preserve">, and </w:t>
      </w:r>
      <w:r w:rsidRPr="0003022E">
        <w:rPr>
          <w:rFonts w:ascii="Calibri" w:hAnsi="Calibri" w:cs="Times New Roman"/>
          <w:b/>
          <w:bCs/>
          <w:szCs w:val="24"/>
          <w:lang w:val="en-IN"/>
        </w:rPr>
        <w:t>December</w:t>
      </w:r>
      <w:r w:rsidRPr="0003022E">
        <w:rPr>
          <w:rFonts w:ascii="Calibri" w:hAnsi="Calibri" w:cs="Times New Roman"/>
          <w:szCs w:val="24"/>
          <w:lang w:val="en-IN"/>
        </w:rPr>
        <w:t xml:space="preserve"> consistently show </w:t>
      </w:r>
      <w:r w:rsidRPr="0003022E">
        <w:rPr>
          <w:rFonts w:ascii="Calibri" w:hAnsi="Calibri" w:cs="Times New Roman"/>
          <w:b/>
          <w:bCs/>
          <w:szCs w:val="24"/>
          <w:lang w:val="en-IN"/>
        </w:rPr>
        <w:t>high sales activity</w:t>
      </w:r>
      <w:r w:rsidRPr="0003022E">
        <w:rPr>
          <w:rFonts w:ascii="Calibri" w:hAnsi="Calibri" w:cs="Times New Roman"/>
          <w:szCs w:val="24"/>
          <w:lang w:val="en-IN"/>
        </w:rPr>
        <w:t xml:space="preserve"> across all years. This indicates strong seasonal demand.</w:t>
      </w:r>
    </w:p>
    <w:p w14:paraId="7F50DAE4" w14:textId="77777777" w:rsidR="0003022E" w:rsidRPr="0003022E" w:rsidRDefault="0003022E" w:rsidP="0003022E">
      <w:pPr>
        <w:spacing w:after="160"/>
        <w:rPr>
          <w:rFonts w:ascii="Times New Roman" w:hAnsi="Times New Roman" w:cs="Times New Roman"/>
          <w:sz w:val="24"/>
          <w:szCs w:val="24"/>
          <w:lang w:val="en-IN"/>
        </w:rPr>
      </w:pPr>
      <w:r w:rsidRPr="0003022E">
        <w:rPr>
          <w:rFonts w:ascii="Calibri" w:hAnsi="Calibri" w:cs="Times New Roman"/>
          <w:b/>
          <w:bCs/>
          <w:szCs w:val="24"/>
          <w:lang w:val="en-IN"/>
        </w:rPr>
        <w:t>Recommendations:</w:t>
      </w:r>
    </w:p>
    <w:p w14:paraId="5BEA583C" w14:textId="77777777" w:rsidR="0003022E" w:rsidRPr="0003022E" w:rsidRDefault="0003022E" w:rsidP="0003022E">
      <w:pPr>
        <w:numPr>
          <w:ilvl w:val="0"/>
          <w:numId w:val="44"/>
        </w:numPr>
        <w:spacing w:after="160"/>
        <w:rPr>
          <w:rFonts w:ascii="Times New Roman" w:hAnsi="Times New Roman" w:cs="Times New Roman"/>
          <w:sz w:val="24"/>
          <w:szCs w:val="24"/>
          <w:lang w:val="en-IN"/>
        </w:rPr>
      </w:pPr>
      <w:r w:rsidRPr="0003022E">
        <w:rPr>
          <w:rFonts w:ascii="Calibri" w:hAnsi="Calibri" w:cs="Times New Roman"/>
          <w:szCs w:val="24"/>
          <w:lang w:val="en-IN"/>
        </w:rPr>
        <w:t xml:space="preserve">Launch targeted </w:t>
      </w:r>
      <w:r w:rsidRPr="0003022E">
        <w:rPr>
          <w:rFonts w:ascii="Calibri" w:hAnsi="Calibri" w:cs="Times New Roman"/>
          <w:b/>
          <w:bCs/>
          <w:szCs w:val="24"/>
          <w:lang w:val="en-IN"/>
        </w:rPr>
        <w:t>promotional campaigns</w:t>
      </w:r>
      <w:r w:rsidRPr="0003022E">
        <w:rPr>
          <w:rFonts w:ascii="Calibri" w:hAnsi="Calibri" w:cs="Times New Roman"/>
          <w:szCs w:val="24"/>
          <w:lang w:val="en-IN"/>
        </w:rPr>
        <w:t xml:space="preserve"> and </w:t>
      </w:r>
      <w:r w:rsidRPr="0003022E">
        <w:rPr>
          <w:rFonts w:ascii="Calibri" w:hAnsi="Calibri" w:cs="Times New Roman"/>
          <w:b/>
          <w:bCs/>
          <w:szCs w:val="24"/>
          <w:lang w:val="en-IN"/>
        </w:rPr>
        <w:t>discount offers</w:t>
      </w:r>
      <w:r w:rsidRPr="0003022E">
        <w:rPr>
          <w:rFonts w:ascii="Calibri" w:hAnsi="Calibri" w:cs="Times New Roman"/>
          <w:szCs w:val="24"/>
          <w:lang w:val="en-IN"/>
        </w:rPr>
        <w:t xml:space="preserve"> in these months to maximize revenue.</w:t>
      </w:r>
    </w:p>
    <w:p w14:paraId="4847D5EE" w14:textId="77777777" w:rsidR="0003022E" w:rsidRPr="0003022E" w:rsidRDefault="0003022E" w:rsidP="0003022E">
      <w:pPr>
        <w:numPr>
          <w:ilvl w:val="0"/>
          <w:numId w:val="44"/>
        </w:numPr>
        <w:spacing w:after="160"/>
        <w:rPr>
          <w:rFonts w:ascii="Times New Roman" w:hAnsi="Times New Roman" w:cs="Times New Roman"/>
          <w:sz w:val="24"/>
          <w:szCs w:val="24"/>
          <w:lang w:val="en-IN"/>
        </w:rPr>
      </w:pPr>
      <w:r w:rsidRPr="0003022E">
        <w:rPr>
          <w:rFonts w:ascii="Calibri" w:hAnsi="Calibri" w:cs="Times New Roman"/>
          <w:szCs w:val="24"/>
          <w:lang w:val="en-IN"/>
        </w:rPr>
        <w:t xml:space="preserve">Ensure </w:t>
      </w:r>
      <w:r w:rsidRPr="0003022E">
        <w:rPr>
          <w:rFonts w:ascii="Calibri" w:hAnsi="Calibri" w:cs="Times New Roman"/>
          <w:b/>
          <w:bCs/>
          <w:szCs w:val="24"/>
          <w:lang w:val="en-IN"/>
        </w:rPr>
        <w:t>inventory planning</w:t>
      </w:r>
      <w:r w:rsidRPr="0003022E">
        <w:rPr>
          <w:rFonts w:ascii="Calibri" w:hAnsi="Calibri" w:cs="Times New Roman"/>
          <w:szCs w:val="24"/>
          <w:lang w:val="en-IN"/>
        </w:rPr>
        <w:t xml:space="preserve"> is aligned to avoid stockouts during peak months.</w:t>
      </w:r>
    </w:p>
    <w:p w14:paraId="06E6E707" w14:textId="77777777" w:rsidR="0003022E" w:rsidRPr="0003022E" w:rsidRDefault="0003022E" w:rsidP="0003022E">
      <w:pPr>
        <w:numPr>
          <w:ilvl w:val="0"/>
          <w:numId w:val="44"/>
        </w:numPr>
        <w:spacing w:after="160"/>
        <w:rPr>
          <w:rFonts w:ascii="Times New Roman" w:hAnsi="Times New Roman" w:cs="Times New Roman"/>
          <w:sz w:val="24"/>
          <w:szCs w:val="24"/>
          <w:lang w:val="en-IN"/>
        </w:rPr>
      </w:pPr>
      <w:r w:rsidRPr="0003022E">
        <w:rPr>
          <w:rFonts w:ascii="Calibri" w:hAnsi="Calibri" w:cs="Times New Roman"/>
          <w:szCs w:val="24"/>
          <w:lang w:val="en-IN"/>
        </w:rPr>
        <w:t xml:space="preserve">Use </w:t>
      </w:r>
      <w:r w:rsidRPr="0003022E">
        <w:rPr>
          <w:rFonts w:ascii="Calibri" w:hAnsi="Calibri" w:cs="Times New Roman"/>
          <w:b/>
          <w:bCs/>
          <w:szCs w:val="24"/>
          <w:lang w:val="en-IN"/>
        </w:rPr>
        <w:t>early-month reminders and marketing emails</w:t>
      </w:r>
      <w:r w:rsidRPr="0003022E">
        <w:rPr>
          <w:rFonts w:ascii="Calibri" w:hAnsi="Calibri" w:cs="Times New Roman"/>
          <w:szCs w:val="24"/>
          <w:lang w:val="en-IN"/>
        </w:rPr>
        <w:t xml:space="preserve"> to capitalize on expected seasonal surges.</w:t>
      </w:r>
    </w:p>
    <w:p w14:paraId="6339A9AB" w14:textId="77777777" w:rsidR="0003022E" w:rsidRPr="0003022E" w:rsidRDefault="0047460B" w:rsidP="0003022E">
      <w:pPr>
        <w:spacing w:after="160"/>
        <w:rPr>
          <w:rFonts w:ascii="Times New Roman" w:hAnsi="Times New Roman" w:cs="Times New Roman"/>
          <w:sz w:val="24"/>
          <w:szCs w:val="24"/>
          <w:lang w:val="en-IN"/>
        </w:rPr>
      </w:pPr>
      <w:r w:rsidRPr="0047460B">
        <w:rPr>
          <w:rFonts w:ascii="Calibri" w:hAnsi="Calibri" w:cs="Times New Roman"/>
          <w:noProof/>
          <w:szCs w:val="24"/>
          <w:lang w:val="en-IN"/>
        </w:rPr>
        <w:pict w14:anchorId="6C16087E">
          <v:rect id="_x0000_i1029" alt="" style="width:347.05pt;height:.05pt;mso-width-percent:0;mso-height-percent:0;mso-width-percent:0;mso-height-percent:0" o:hrpct="769" o:hralign="center" o:hrstd="t" o:hr="t" fillcolor="#a0a0a0" stroked="f"/>
        </w:pict>
      </w:r>
    </w:p>
    <w:p w14:paraId="362EF2D1" w14:textId="77777777" w:rsidR="0003022E" w:rsidRPr="0003022E" w:rsidRDefault="0003022E" w:rsidP="0003022E">
      <w:pPr>
        <w:spacing w:after="160"/>
        <w:rPr>
          <w:rFonts w:ascii="Times New Roman" w:hAnsi="Times New Roman" w:cs="Times New Roman"/>
          <w:b/>
          <w:bCs/>
          <w:sz w:val="24"/>
          <w:szCs w:val="24"/>
          <w:lang w:val="en-IN"/>
        </w:rPr>
      </w:pPr>
      <w:r w:rsidRPr="0003022E">
        <w:rPr>
          <w:rFonts w:ascii="Calibri" w:hAnsi="Calibri" w:cs="Times New Roman"/>
          <w:b/>
          <w:bCs/>
          <w:szCs w:val="24"/>
          <w:lang w:val="en-IN"/>
        </w:rPr>
        <w:t>2. Address Q1 Sales Slump</w:t>
      </w:r>
    </w:p>
    <w:p w14:paraId="422612C5" w14:textId="77777777" w:rsidR="0003022E" w:rsidRPr="0003022E" w:rsidRDefault="0003022E" w:rsidP="0003022E">
      <w:pPr>
        <w:spacing w:after="160"/>
        <w:rPr>
          <w:rFonts w:ascii="Times New Roman" w:hAnsi="Times New Roman" w:cs="Times New Roman"/>
          <w:sz w:val="24"/>
          <w:szCs w:val="24"/>
          <w:lang w:val="en-IN"/>
        </w:rPr>
      </w:pPr>
      <w:r w:rsidRPr="0003022E">
        <w:rPr>
          <w:rFonts w:ascii="Calibri" w:hAnsi="Calibri" w:cs="Times New Roman"/>
          <w:szCs w:val="24"/>
          <w:lang w:val="en-IN"/>
        </w:rPr>
        <w:t xml:space="preserve">The months of </w:t>
      </w:r>
      <w:r w:rsidRPr="0003022E">
        <w:rPr>
          <w:rFonts w:ascii="Calibri" w:hAnsi="Calibri" w:cs="Times New Roman"/>
          <w:b/>
          <w:bCs/>
          <w:szCs w:val="24"/>
          <w:lang w:val="en-IN"/>
        </w:rPr>
        <w:t>January to March</w:t>
      </w:r>
      <w:r w:rsidRPr="0003022E">
        <w:rPr>
          <w:rFonts w:ascii="Calibri" w:hAnsi="Calibri" w:cs="Times New Roman"/>
          <w:szCs w:val="24"/>
          <w:lang w:val="en-IN"/>
        </w:rPr>
        <w:t xml:space="preserve"> show relatively </w:t>
      </w:r>
      <w:r w:rsidRPr="0003022E">
        <w:rPr>
          <w:rFonts w:ascii="Calibri" w:hAnsi="Calibri" w:cs="Times New Roman"/>
          <w:b/>
          <w:bCs/>
          <w:szCs w:val="24"/>
          <w:lang w:val="en-IN"/>
        </w:rPr>
        <w:t>lower sales volume</w:t>
      </w:r>
      <w:r w:rsidRPr="0003022E">
        <w:rPr>
          <w:rFonts w:ascii="Calibri" w:hAnsi="Calibri" w:cs="Times New Roman"/>
          <w:szCs w:val="24"/>
          <w:lang w:val="en-IN"/>
        </w:rPr>
        <w:t xml:space="preserve"> each year. This trend suggests post-holiday fatigue and potential disengagement.</w:t>
      </w:r>
    </w:p>
    <w:p w14:paraId="49AAD70C" w14:textId="77777777" w:rsidR="0003022E" w:rsidRPr="0003022E" w:rsidRDefault="0003022E" w:rsidP="0003022E">
      <w:pPr>
        <w:spacing w:after="160"/>
        <w:rPr>
          <w:rFonts w:ascii="Times New Roman" w:hAnsi="Times New Roman" w:cs="Times New Roman"/>
          <w:sz w:val="24"/>
          <w:szCs w:val="24"/>
          <w:lang w:val="en-IN"/>
        </w:rPr>
      </w:pPr>
      <w:r w:rsidRPr="0003022E">
        <w:rPr>
          <w:rFonts w:ascii="Calibri" w:hAnsi="Calibri" w:cs="Times New Roman"/>
          <w:b/>
          <w:bCs/>
          <w:szCs w:val="24"/>
          <w:lang w:val="en-IN"/>
        </w:rPr>
        <w:t>Recommendations:</w:t>
      </w:r>
    </w:p>
    <w:p w14:paraId="3A08CC23" w14:textId="77777777" w:rsidR="0003022E" w:rsidRPr="0003022E" w:rsidRDefault="0003022E" w:rsidP="0003022E">
      <w:pPr>
        <w:numPr>
          <w:ilvl w:val="0"/>
          <w:numId w:val="45"/>
        </w:numPr>
        <w:spacing w:after="160"/>
        <w:rPr>
          <w:rFonts w:ascii="Times New Roman" w:hAnsi="Times New Roman" w:cs="Times New Roman"/>
          <w:sz w:val="24"/>
          <w:szCs w:val="24"/>
          <w:lang w:val="en-IN"/>
        </w:rPr>
      </w:pPr>
      <w:r w:rsidRPr="0003022E">
        <w:rPr>
          <w:rFonts w:ascii="Calibri" w:hAnsi="Calibri" w:cs="Times New Roman"/>
          <w:szCs w:val="24"/>
          <w:lang w:val="en-IN"/>
        </w:rPr>
        <w:t xml:space="preserve">Introduce </w:t>
      </w:r>
      <w:r w:rsidRPr="0003022E">
        <w:rPr>
          <w:rFonts w:ascii="Calibri" w:hAnsi="Calibri" w:cs="Times New Roman"/>
          <w:b/>
          <w:bCs/>
          <w:szCs w:val="24"/>
          <w:lang w:val="en-IN"/>
        </w:rPr>
        <w:t xml:space="preserve">“New Year </w:t>
      </w:r>
      <w:proofErr w:type="spellStart"/>
      <w:r w:rsidRPr="0003022E">
        <w:rPr>
          <w:rFonts w:ascii="Calibri" w:hAnsi="Calibri" w:cs="Times New Roman"/>
          <w:b/>
          <w:bCs/>
          <w:szCs w:val="24"/>
          <w:lang w:val="en-IN"/>
        </w:rPr>
        <w:t>Kickoff</w:t>
      </w:r>
      <w:proofErr w:type="spellEnd"/>
      <w:r w:rsidRPr="0003022E">
        <w:rPr>
          <w:rFonts w:ascii="Calibri" w:hAnsi="Calibri" w:cs="Times New Roman"/>
          <w:b/>
          <w:bCs/>
          <w:szCs w:val="24"/>
          <w:lang w:val="en-IN"/>
        </w:rPr>
        <w:t>” promotions</w:t>
      </w:r>
      <w:r w:rsidRPr="0003022E">
        <w:rPr>
          <w:rFonts w:ascii="Calibri" w:hAnsi="Calibri" w:cs="Times New Roman"/>
          <w:szCs w:val="24"/>
          <w:lang w:val="en-IN"/>
        </w:rPr>
        <w:t xml:space="preserve"> to drive engagement in Q1.</w:t>
      </w:r>
    </w:p>
    <w:p w14:paraId="7E8C4050" w14:textId="77777777" w:rsidR="0003022E" w:rsidRPr="0003022E" w:rsidRDefault="0003022E" w:rsidP="0003022E">
      <w:pPr>
        <w:numPr>
          <w:ilvl w:val="0"/>
          <w:numId w:val="45"/>
        </w:numPr>
        <w:spacing w:after="160"/>
        <w:rPr>
          <w:rFonts w:ascii="Times New Roman" w:hAnsi="Times New Roman" w:cs="Times New Roman"/>
          <w:sz w:val="24"/>
          <w:szCs w:val="24"/>
          <w:lang w:val="en-IN"/>
        </w:rPr>
      </w:pPr>
      <w:r w:rsidRPr="0003022E">
        <w:rPr>
          <w:rFonts w:ascii="Calibri" w:hAnsi="Calibri" w:cs="Times New Roman"/>
          <w:szCs w:val="24"/>
          <w:lang w:val="en-IN"/>
        </w:rPr>
        <w:t xml:space="preserve">Offer </w:t>
      </w:r>
      <w:r w:rsidRPr="0003022E">
        <w:rPr>
          <w:rFonts w:ascii="Calibri" w:hAnsi="Calibri" w:cs="Times New Roman"/>
          <w:b/>
          <w:bCs/>
          <w:szCs w:val="24"/>
          <w:lang w:val="en-IN"/>
        </w:rPr>
        <w:t>bundled products</w:t>
      </w:r>
      <w:r w:rsidRPr="0003022E">
        <w:rPr>
          <w:rFonts w:ascii="Calibri" w:hAnsi="Calibri" w:cs="Times New Roman"/>
          <w:szCs w:val="24"/>
          <w:lang w:val="en-IN"/>
        </w:rPr>
        <w:t>, loyalty rewards, or new product launches to revive customer interest.</w:t>
      </w:r>
    </w:p>
    <w:p w14:paraId="658C48F4" w14:textId="77777777" w:rsidR="0003022E" w:rsidRPr="0003022E" w:rsidRDefault="0003022E" w:rsidP="0003022E">
      <w:pPr>
        <w:numPr>
          <w:ilvl w:val="0"/>
          <w:numId w:val="45"/>
        </w:numPr>
        <w:spacing w:after="160"/>
        <w:rPr>
          <w:rFonts w:ascii="Times New Roman" w:hAnsi="Times New Roman" w:cs="Times New Roman"/>
          <w:sz w:val="24"/>
          <w:szCs w:val="24"/>
          <w:lang w:val="en-IN"/>
        </w:rPr>
      </w:pPr>
      <w:proofErr w:type="spellStart"/>
      <w:r w:rsidRPr="0003022E">
        <w:rPr>
          <w:rFonts w:ascii="Calibri" w:hAnsi="Calibri" w:cs="Times New Roman"/>
          <w:szCs w:val="24"/>
          <w:lang w:val="en-IN"/>
        </w:rPr>
        <w:t>Analyze</w:t>
      </w:r>
      <w:proofErr w:type="spellEnd"/>
      <w:r w:rsidRPr="0003022E">
        <w:rPr>
          <w:rFonts w:ascii="Calibri" w:hAnsi="Calibri" w:cs="Times New Roman"/>
          <w:szCs w:val="24"/>
          <w:lang w:val="en-IN"/>
        </w:rPr>
        <w:t xml:space="preserve"> customer churn in this period and proactively target high-value customers with exclusive offers.</w:t>
      </w:r>
    </w:p>
    <w:p w14:paraId="51D79746" w14:textId="77777777" w:rsidR="0003022E" w:rsidRPr="0003022E" w:rsidRDefault="0047460B" w:rsidP="0003022E">
      <w:pPr>
        <w:spacing w:after="160"/>
        <w:rPr>
          <w:rFonts w:ascii="Times New Roman" w:hAnsi="Times New Roman" w:cs="Times New Roman"/>
          <w:sz w:val="24"/>
          <w:szCs w:val="24"/>
          <w:lang w:val="en-IN"/>
        </w:rPr>
      </w:pPr>
      <w:r w:rsidRPr="0047460B">
        <w:rPr>
          <w:rFonts w:ascii="Calibri" w:hAnsi="Calibri" w:cs="Times New Roman"/>
          <w:noProof/>
          <w:szCs w:val="24"/>
          <w:lang w:val="en-IN"/>
        </w:rPr>
        <w:pict w14:anchorId="2450C1F6">
          <v:rect id="_x0000_i1028" alt="" style="width:347.05pt;height:.05pt;mso-width-percent:0;mso-height-percent:0;mso-width-percent:0;mso-height-percent:0" o:hrpct="769" o:hralign="center" o:hrstd="t" o:hr="t" fillcolor="#a0a0a0" stroked="f"/>
        </w:pict>
      </w:r>
    </w:p>
    <w:p w14:paraId="56D34214" w14:textId="77777777" w:rsidR="0003022E" w:rsidRPr="0003022E" w:rsidRDefault="0003022E" w:rsidP="0003022E">
      <w:pPr>
        <w:spacing w:after="160"/>
        <w:rPr>
          <w:rFonts w:ascii="Times New Roman" w:hAnsi="Times New Roman" w:cs="Times New Roman"/>
          <w:b/>
          <w:bCs/>
          <w:sz w:val="24"/>
          <w:szCs w:val="24"/>
          <w:lang w:val="en-IN"/>
        </w:rPr>
      </w:pPr>
      <w:r w:rsidRPr="0003022E">
        <w:rPr>
          <w:rFonts w:ascii="Calibri" w:hAnsi="Calibri" w:cs="Times New Roman"/>
          <w:b/>
          <w:bCs/>
          <w:szCs w:val="24"/>
          <w:lang w:val="en-IN"/>
        </w:rPr>
        <w:t>3. Leverage Top-Performing Regions</w:t>
      </w:r>
    </w:p>
    <w:p w14:paraId="019AD774" w14:textId="77777777" w:rsidR="0003022E" w:rsidRPr="0003022E" w:rsidRDefault="0003022E" w:rsidP="0003022E">
      <w:pPr>
        <w:spacing w:after="160"/>
        <w:rPr>
          <w:rFonts w:ascii="Times New Roman" w:hAnsi="Times New Roman" w:cs="Times New Roman"/>
          <w:sz w:val="24"/>
          <w:szCs w:val="24"/>
          <w:lang w:val="en-IN"/>
        </w:rPr>
      </w:pPr>
      <w:r w:rsidRPr="0003022E">
        <w:rPr>
          <w:rFonts w:ascii="Calibri" w:hAnsi="Calibri" w:cs="Times New Roman"/>
          <w:szCs w:val="24"/>
          <w:lang w:val="en-IN"/>
        </w:rPr>
        <w:t xml:space="preserve">The regional analysis showed that </w:t>
      </w:r>
      <w:r w:rsidRPr="0003022E">
        <w:rPr>
          <w:rFonts w:ascii="Calibri" w:hAnsi="Calibri" w:cs="Times New Roman"/>
          <w:b/>
          <w:bCs/>
          <w:szCs w:val="24"/>
          <w:lang w:val="en-IN"/>
        </w:rPr>
        <w:t>West and East regions</w:t>
      </w:r>
      <w:r w:rsidRPr="0003022E">
        <w:rPr>
          <w:rFonts w:ascii="Calibri" w:hAnsi="Calibri" w:cs="Times New Roman"/>
          <w:szCs w:val="24"/>
          <w:lang w:val="en-IN"/>
        </w:rPr>
        <w:t xml:space="preserve"> consistently lead in total sales. However, </w:t>
      </w:r>
      <w:r w:rsidRPr="0003022E">
        <w:rPr>
          <w:rFonts w:ascii="Calibri" w:hAnsi="Calibri" w:cs="Times New Roman"/>
          <w:b/>
          <w:bCs/>
          <w:szCs w:val="24"/>
          <w:lang w:val="en-IN"/>
        </w:rPr>
        <w:t>Central and South regions underperform</w:t>
      </w:r>
      <w:r w:rsidRPr="0003022E">
        <w:rPr>
          <w:rFonts w:ascii="Calibri" w:hAnsi="Calibri" w:cs="Times New Roman"/>
          <w:szCs w:val="24"/>
          <w:lang w:val="en-IN"/>
        </w:rPr>
        <w:t xml:space="preserve"> by comparison.</w:t>
      </w:r>
    </w:p>
    <w:p w14:paraId="2C483CFB" w14:textId="77777777" w:rsidR="0003022E" w:rsidRPr="0003022E" w:rsidRDefault="0003022E" w:rsidP="0003022E">
      <w:pPr>
        <w:spacing w:after="160"/>
        <w:rPr>
          <w:rFonts w:ascii="Times New Roman" w:hAnsi="Times New Roman" w:cs="Times New Roman"/>
          <w:sz w:val="24"/>
          <w:szCs w:val="24"/>
          <w:lang w:val="en-IN"/>
        </w:rPr>
      </w:pPr>
      <w:r w:rsidRPr="0003022E">
        <w:rPr>
          <w:rFonts w:ascii="Calibri" w:hAnsi="Calibri" w:cs="Times New Roman"/>
          <w:b/>
          <w:bCs/>
          <w:szCs w:val="24"/>
          <w:lang w:val="en-IN"/>
        </w:rPr>
        <w:t>Recommendations:</w:t>
      </w:r>
    </w:p>
    <w:p w14:paraId="6A5839BB" w14:textId="77777777" w:rsidR="0003022E" w:rsidRPr="0003022E" w:rsidRDefault="0003022E" w:rsidP="0003022E">
      <w:pPr>
        <w:numPr>
          <w:ilvl w:val="0"/>
          <w:numId w:val="46"/>
        </w:numPr>
        <w:spacing w:after="160"/>
        <w:rPr>
          <w:rFonts w:ascii="Times New Roman" w:hAnsi="Times New Roman" w:cs="Times New Roman"/>
          <w:sz w:val="24"/>
          <w:szCs w:val="24"/>
          <w:lang w:val="en-IN"/>
        </w:rPr>
      </w:pPr>
      <w:r w:rsidRPr="0003022E">
        <w:rPr>
          <w:rFonts w:ascii="Calibri" w:hAnsi="Calibri" w:cs="Times New Roman"/>
          <w:b/>
          <w:bCs/>
          <w:szCs w:val="24"/>
          <w:lang w:val="en-IN"/>
        </w:rPr>
        <w:t>Increase advertising spend</w:t>
      </w:r>
      <w:r w:rsidRPr="0003022E">
        <w:rPr>
          <w:rFonts w:ascii="Calibri" w:hAnsi="Calibri" w:cs="Times New Roman"/>
          <w:szCs w:val="24"/>
          <w:lang w:val="en-IN"/>
        </w:rPr>
        <w:t xml:space="preserve"> and campaign frequency in Central and South to raise brand awareness.</w:t>
      </w:r>
    </w:p>
    <w:p w14:paraId="55ABAA63" w14:textId="77777777" w:rsidR="0003022E" w:rsidRPr="0003022E" w:rsidRDefault="0003022E" w:rsidP="0003022E">
      <w:pPr>
        <w:numPr>
          <w:ilvl w:val="0"/>
          <w:numId w:val="46"/>
        </w:numPr>
        <w:spacing w:after="160"/>
        <w:rPr>
          <w:rFonts w:ascii="Times New Roman" w:hAnsi="Times New Roman" w:cs="Times New Roman"/>
          <w:sz w:val="24"/>
          <w:szCs w:val="24"/>
          <w:lang w:val="en-IN"/>
        </w:rPr>
      </w:pPr>
      <w:r w:rsidRPr="0003022E">
        <w:rPr>
          <w:rFonts w:ascii="Calibri" w:hAnsi="Calibri" w:cs="Times New Roman"/>
          <w:szCs w:val="24"/>
          <w:lang w:val="en-IN"/>
        </w:rPr>
        <w:t xml:space="preserve">Conduct </w:t>
      </w:r>
      <w:r w:rsidRPr="0003022E">
        <w:rPr>
          <w:rFonts w:ascii="Calibri" w:hAnsi="Calibri" w:cs="Times New Roman"/>
          <w:b/>
          <w:bCs/>
          <w:szCs w:val="24"/>
          <w:lang w:val="en-IN"/>
        </w:rPr>
        <w:t>regional preference analysis</w:t>
      </w:r>
      <w:r w:rsidRPr="0003022E">
        <w:rPr>
          <w:rFonts w:ascii="Calibri" w:hAnsi="Calibri" w:cs="Times New Roman"/>
          <w:szCs w:val="24"/>
          <w:lang w:val="en-IN"/>
        </w:rPr>
        <w:t xml:space="preserve"> to tailor product bundles and pricing more effectively.</w:t>
      </w:r>
    </w:p>
    <w:p w14:paraId="35B48C41" w14:textId="77777777" w:rsidR="0003022E" w:rsidRPr="0003022E" w:rsidRDefault="0003022E" w:rsidP="0003022E">
      <w:pPr>
        <w:numPr>
          <w:ilvl w:val="0"/>
          <w:numId w:val="46"/>
        </w:numPr>
        <w:spacing w:after="160"/>
        <w:rPr>
          <w:rFonts w:ascii="Times New Roman" w:hAnsi="Times New Roman" w:cs="Times New Roman"/>
          <w:sz w:val="24"/>
          <w:szCs w:val="24"/>
          <w:lang w:val="en-IN"/>
        </w:rPr>
      </w:pPr>
      <w:r w:rsidRPr="0003022E">
        <w:rPr>
          <w:rFonts w:ascii="Calibri" w:hAnsi="Calibri" w:cs="Times New Roman"/>
          <w:szCs w:val="24"/>
          <w:lang w:val="en-IN"/>
        </w:rPr>
        <w:t>Investigate logistics or delivery challenges that may be affecting customer experience in underperforming areas.</w:t>
      </w:r>
    </w:p>
    <w:p w14:paraId="6A756FDA" w14:textId="77777777" w:rsidR="0003022E" w:rsidRPr="0003022E" w:rsidRDefault="0047460B" w:rsidP="0003022E">
      <w:pPr>
        <w:spacing w:after="160"/>
        <w:rPr>
          <w:rFonts w:ascii="Times New Roman" w:hAnsi="Times New Roman" w:cs="Times New Roman"/>
          <w:sz w:val="24"/>
          <w:szCs w:val="24"/>
          <w:lang w:val="en-IN"/>
        </w:rPr>
      </w:pPr>
      <w:r w:rsidRPr="0047460B">
        <w:rPr>
          <w:rFonts w:ascii="Calibri" w:hAnsi="Calibri" w:cs="Times New Roman"/>
          <w:noProof/>
          <w:szCs w:val="24"/>
          <w:lang w:val="en-IN"/>
        </w:rPr>
        <w:lastRenderedPageBreak/>
        <w:pict w14:anchorId="492DBB54">
          <v:rect id="_x0000_i1027" alt="" style="width:347.05pt;height:.05pt;mso-width-percent:0;mso-height-percent:0;mso-width-percent:0;mso-height-percent:0" o:hrpct="769" o:hralign="center" o:hrstd="t" o:hr="t" fillcolor="#a0a0a0" stroked="f"/>
        </w:pict>
      </w:r>
    </w:p>
    <w:p w14:paraId="36510105" w14:textId="77777777" w:rsidR="0003022E" w:rsidRPr="0003022E" w:rsidRDefault="0003022E" w:rsidP="0003022E">
      <w:pPr>
        <w:spacing w:after="160"/>
        <w:rPr>
          <w:rFonts w:ascii="Times New Roman" w:hAnsi="Times New Roman" w:cs="Times New Roman"/>
          <w:b/>
          <w:bCs/>
          <w:sz w:val="24"/>
          <w:szCs w:val="24"/>
          <w:lang w:val="en-IN"/>
        </w:rPr>
      </w:pPr>
      <w:r w:rsidRPr="0003022E">
        <w:rPr>
          <w:rFonts w:ascii="Calibri" w:hAnsi="Calibri" w:cs="Times New Roman"/>
          <w:b/>
          <w:bCs/>
          <w:szCs w:val="24"/>
          <w:lang w:val="en-IN"/>
        </w:rPr>
        <w:t>4. Prioritize High-Value Segments</w:t>
      </w:r>
    </w:p>
    <w:p w14:paraId="5CA0FC33" w14:textId="77777777" w:rsidR="0003022E" w:rsidRPr="0003022E" w:rsidRDefault="0003022E" w:rsidP="0003022E">
      <w:pPr>
        <w:spacing w:after="160"/>
        <w:rPr>
          <w:rFonts w:ascii="Times New Roman" w:hAnsi="Times New Roman" w:cs="Times New Roman"/>
          <w:sz w:val="24"/>
          <w:szCs w:val="24"/>
          <w:lang w:val="en-IN"/>
        </w:rPr>
      </w:pPr>
      <w:r w:rsidRPr="0003022E">
        <w:rPr>
          <w:rFonts w:ascii="Calibri" w:hAnsi="Calibri" w:cs="Times New Roman"/>
          <w:szCs w:val="24"/>
          <w:lang w:val="en-IN"/>
        </w:rPr>
        <w:t xml:space="preserve">The </w:t>
      </w:r>
      <w:r w:rsidRPr="0003022E">
        <w:rPr>
          <w:rFonts w:ascii="Calibri" w:hAnsi="Calibri" w:cs="Times New Roman"/>
          <w:b/>
          <w:bCs/>
          <w:szCs w:val="24"/>
          <w:lang w:val="en-IN"/>
        </w:rPr>
        <w:t>Consumer segment</w:t>
      </w:r>
      <w:r w:rsidRPr="0003022E">
        <w:rPr>
          <w:rFonts w:ascii="Calibri" w:hAnsi="Calibri" w:cs="Times New Roman"/>
          <w:szCs w:val="24"/>
          <w:lang w:val="en-IN"/>
        </w:rPr>
        <w:t xml:space="preserve"> remains the strongest contributor to revenue across all years, while </w:t>
      </w:r>
      <w:r w:rsidRPr="0003022E">
        <w:rPr>
          <w:rFonts w:ascii="Calibri" w:hAnsi="Calibri" w:cs="Times New Roman"/>
          <w:b/>
          <w:bCs/>
          <w:szCs w:val="24"/>
          <w:lang w:val="en-IN"/>
        </w:rPr>
        <w:t>Home Office</w:t>
      </w:r>
      <w:r w:rsidRPr="0003022E">
        <w:rPr>
          <w:rFonts w:ascii="Calibri" w:hAnsi="Calibri" w:cs="Times New Roman"/>
          <w:szCs w:val="24"/>
          <w:lang w:val="en-IN"/>
        </w:rPr>
        <w:t xml:space="preserve"> lags behind.</w:t>
      </w:r>
    </w:p>
    <w:p w14:paraId="26F81323" w14:textId="77777777" w:rsidR="0003022E" w:rsidRPr="0003022E" w:rsidRDefault="0003022E" w:rsidP="0003022E">
      <w:pPr>
        <w:spacing w:after="160"/>
        <w:rPr>
          <w:rFonts w:ascii="Times New Roman" w:hAnsi="Times New Roman" w:cs="Times New Roman"/>
          <w:sz w:val="24"/>
          <w:szCs w:val="24"/>
          <w:lang w:val="en-IN"/>
        </w:rPr>
      </w:pPr>
      <w:r w:rsidRPr="0003022E">
        <w:rPr>
          <w:rFonts w:ascii="Calibri" w:hAnsi="Calibri" w:cs="Times New Roman"/>
          <w:b/>
          <w:bCs/>
          <w:szCs w:val="24"/>
          <w:lang w:val="en-IN"/>
        </w:rPr>
        <w:t>Recommendations:</w:t>
      </w:r>
    </w:p>
    <w:p w14:paraId="1602DAB1" w14:textId="77777777" w:rsidR="0003022E" w:rsidRPr="0003022E" w:rsidRDefault="0003022E" w:rsidP="0003022E">
      <w:pPr>
        <w:numPr>
          <w:ilvl w:val="0"/>
          <w:numId w:val="47"/>
        </w:numPr>
        <w:spacing w:after="160"/>
        <w:rPr>
          <w:rFonts w:ascii="Times New Roman" w:hAnsi="Times New Roman" w:cs="Times New Roman"/>
          <w:sz w:val="24"/>
          <w:szCs w:val="24"/>
          <w:lang w:val="en-IN"/>
        </w:rPr>
      </w:pPr>
      <w:r w:rsidRPr="0003022E">
        <w:rPr>
          <w:rFonts w:ascii="Calibri" w:hAnsi="Calibri" w:cs="Times New Roman"/>
          <w:szCs w:val="24"/>
          <w:lang w:val="en-IN"/>
        </w:rPr>
        <w:t xml:space="preserve">Continue strengthening value propositions and product availability for the </w:t>
      </w:r>
      <w:r w:rsidRPr="0003022E">
        <w:rPr>
          <w:rFonts w:ascii="Calibri" w:hAnsi="Calibri" w:cs="Times New Roman"/>
          <w:b/>
          <w:bCs/>
          <w:szCs w:val="24"/>
          <w:lang w:val="en-IN"/>
        </w:rPr>
        <w:t>Consumer segment</w:t>
      </w:r>
      <w:r w:rsidRPr="0003022E">
        <w:rPr>
          <w:rFonts w:ascii="Calibri" w:hAnsi="Calibri" w:cs="Times New Roman"/>
          <w:szCs w:val="24"/>
          <w:lang w:val="en-IN"/>
        </w:rPr>
        <w:t>.</w:t>
      </w:r>
    </w:p>
    <w:p w14:paraId="068C7BE4" w14:textId="77777777" w:rsidR="0003022E" w:rsidRPr="0003022E" w:rsidRDefault="0003022E" w:rsidP="0003022E">
      <w:pPr>
        <w:numPr>
          <w:ilvl w:val="0"/>
          <w:numId w:val="47"/>
        </w:numPr>
        <w:spacing w:after="160"/>
        <w:rPr>
          <w:rFonts w:ascii="Times New Roman" w:hAnsi="Times New Roman" w:cs="Times New Roman"/>
          <w:sz w:val="24"/>
          <w:szCs w:val="24"/>
          <w:lang w:val="en-IN"/>
        </w:rPr>
      </w:pPr>
      <w:r w:rsidRPr="0003022E">
        <w:rPr>
          <w:rFonts w:ascii="Calibri" w:hAnsi="Calibri" w:cs="Times New Roman"/>
          <w:szCs w:val="24"/>
          <w:lang w:val="en-IN"/>
        </w:rPr>
        <w:t xml:space="preserve">Explore </w:t>
      </w:r>
      <w:r w:rsidRPr="0003022E">
        <w:rPr>
          <w:rFonts w:ascii="Calibri" w:hAnsi="Calibri" w:cs="Times New Roman"/>
          <w:b/>
          <w:bCs/>
          <w:szCs w:val="24"/>
          <w:lang w:val="en-IN"/>
        </w:rPr>
        <w:t>cross-sell or upsell opportunities</w:t>
      </w:r>
      <w:r w:rsidRPr="0003022E">
        <w:rPr>
          <w:rFonts w:ascii="Calibri" w:hAnsi="Calibri" w:cs="Times New Roman"/>
          <w:szCs w:val="24"/>
          <w:lang w:val="en-IN"/>
        </w:rPr>
        <w:t xml:space="preserve"> in Corporate and Home Office segments—e.g., offering B2B bundles or enterprise-level support.</w:t>
      </w:r>
    </w:p>
    <w:p w14:paraId="56798729" w14:textId="77777777" w:rsidR="0003022E" w:rsidRPr="0003022E" w:rsidRDefault="0003022E" w:rsidP="0003022E">
      <w:pPr>
        <w:numPr>
          <w:ilvl w:val="0"/>
          <w:numId w:val="47"/>
        </w:numPr>
        <w:spacing w:after="160"/>
        <w:rPr>
          <w:rFonts w:ascii="Times New Roman" w:hAnsi="Times New Roman" w:cs="Times New Roman"/>
          <w:sz w:val="24"/>
          <w:szCs w:val="24"/>
          <w:lang w:val="en-IN"/>
        </w:rPr>
      </w:pPr>
      <w:r w:rsidRPr="0003022E">
        <w:rPr>
          <w:rFonts w:ascii="Calibri" w:hAnsi="Calibri" w:cs="Times New Roman"/>
          <w:szCs w:val="24"/>
          <w:lang w:val="en-IN"/>
        </w:rPr>
        <w:t xml:space="preserve">Consider </w:t>
      </w:r>
      <w:r w:rsidRPr="0003022E">
        <w:rPr>
          <w:rFonts w:ascii="Calibri" w:hAnsi="Calibri" w:cs="Times New Roman"/>
          <w:b/>
          <w:bCs/>
          <w:szCs w:val="24"/>
          <w:lang w:val="en-IN"/>
        </w:rPr>
        <w:t>segment-specific dashboards</w:t>
      </w:r>
      <w:r w:rsidRPr="0003022E">
        <w:rPr>
          <w:rFonts w:ascii="Calibri" w:hAnsi="Calibri" w:cs="Times New Roman"/>
          <w:szCs w:val="24"/>
          <w:lang w:val="en-IN"/>
        </w:rPr>
        <w:t xml:space="preserve"> to track </w:t>
      </w:r>
      <w:proofErr w:type="spellStart"/>
      <w:r w:rsidRPr="0003022E">
        <w:rPr>
          <w:rFonts w:ascii="Calibri" w:hAnsi="Calibri" w:cs="Times New Roman"/>
          <w:szCs w:val="24"/>
          <w:lang w:val="en-IN"/>
        </w:rPr>
        <w:t>behavior</w:t>
      </w:r>
      <w:proofErr w:type="spellEnd"/>
      <w:r w:rsidRPr="0003022E">
        <w:rPr>
          <w:rFonts w:ascii="Calibri" w:hAnsi="Calibri" w:cs="Times New Roman"/>
          <w:szCs w:val="24"/>
          <w:lang w:val="en-IN"/>
        </w:rPr>
        <w:t xml:space="preserve"> and target promotions more precisely.</w:t>
      </w:r>
    </w:p>
    <w:p w14:paraId="0F43059E" w14:textId="77777777" w:rsidR="0003022E" w:rsidRPr="0003022E" w:rsidRDefault="0047460B" w:rsidP="0003022E">
      <w:pPr>
        <w:spacing w:after="160"/>
        <w:rPr>
          <w:rFonts w:ascii="Times New Roman" w:hAnsi="Times New Roman" w:cs="Times New Roman"/>
          <w:sz w:val="24"/>
          <w:szCs w:val="24"/>
          <w:lang w:val="en-IN"/>
        </w:rPr>
      </w:pPr>
      <w:r w:rsidRPr="0047460B">
        <w:rPr>
          <w:rFonts w:ascii="Calibri" w:hAnsi="Calibri" w:cs="Times New Roman"/>
          <w:noProof/>
          <w:szCs w:val="24"/>
          <w:lang w:val="en-IN"/>
        </w:rPr>
        <w:pict w14:anchorId="7A7871DC">
          <v:rect id="_x0000_i1026" alt="" style="width:347.05pt;height:.05pt;mso-width-percent:0;mso-height-percent:0;mso-width-percent:0;mso-height-percent:0" o:hrpct="769" o:hralign="center" o:hrstd="t" o:hr="t" fillcolor="#a0a0a0" stroked="f"/>
        </w:pict>
      </w:r>
    </w:p>
    <w:p w14:paraId="193B2A16" w14:textId="77777777" w:rsidR="0003022E" w:rsidRPr="0003022E" w:rsidRDefault="0003022E" w:rsidP="0003022E">
      <w:pPr>
        <w:spacing w:after="160"/>
        <w:rPr>
          <w:rFonts w:ascii="Times New Roman" w:hAnsi="Times New Roman" w:cs="Times New Roman"/>
          <w:b/>
          <w:bCs/>
          <w:sz w:val="24"/>
          <w:szCs w:val="24"/>
          <w:lang w:val="en-IN"/>
        </w:rPr>
      </w:pPr>
      <w:r w:rsidRPr="0003022E">
        <w:rPr>
          <w:rFonts w:ascii="Calibri" w:hAnsi="Calibri" w:cs="Times New Roman"/>
          <w:b/>
          <w:bCs/>
          <w:szCs w:val="24"/>
          <w:lang w:val="en-IN"/>
        </w:rPr>
        <w:t>5. Improve Data Consistency and Trend Tracking</w:t>
      </w:r>
    </w:p>
    <w:p w14:paraId="0DCA3D80" w14:textId="77777777" w:rsidR="0003022E" w:rsidRPr="0003022E" w:rsidRDefault="0003022E" w:rsidP="0003022E">
      <w:pPr>
        <w:spacing w:after="160"/>
        <w:rPr>
          <w:rFonts w:ascii="Times New Roman" w:hAnsi="Times New Roman" w:cs="Times New Roman"/>
          <w:sz w:val="24"/>
          <w:szCs w:val="24"/>
          <w:lang w:val="en-IN"/>
        </w:rPr>
      </w:pPr>
      <w:r w:rsidRPr="0003022E">
        <w:rPr>
          <w:rFonts w:ascii="Calibri" w:hAnsi="Calibri" w:cs="Times New Roman"/>
          <w:szCs w:val="24"/>
          <w:lang w:val="en-IN"/>
        </w:rPr>
        <w:t xml:space="preserve">Some inconsistencies in sales trends across specific months (e.g., April or August) indicate </w:t>
      </w:r>
      <w:r w:rsidRPr="0003022E">
        <w:rPr>
          <w:rFonts w:ascii="Calibri" w:hAnsi="Calibri" w:cs="Times New Roman"/>
          <w:b/>
          <w:bCs/>
          <w:szCs w:val="24"/>
          <w:lang w:val="en-IN"/>
        </w:rPr>
        <w:t>possible gaps in marketing alignment, supply chain issues, or irregular campaign performance</w:t>
      </w:r>
      <w:r w:rsidRPr="0003022E">
        <w:rPr>
          <w:rFonts w:ascii="Calibri" w:hAnsi="Calibri" w:cs="Times New Roman"/>
          <w:szCs w:val="24"/>
          <w:lang w:val="en-IN"/>
        </w:rPr>
        <w:t>.</w:t>
      </w:r>
    </w:p>
    <w:p w14:paraId="22A6111F" w14:textId="77777777" w:rsidR="0003022E" w:rsidRPr="0003022E" w:rsidRDefault="0003022E" w:rsidP="0003022E">
      <w:pPr>
        <w:spacing w:after="160"/>
        <w:rPr>
          <w:rFonts w:ascii="Times New Roman" w:hAnsi="Times New Roman" w:cs="Times New Roman"/>
          <w:sz w:val="24"/>
          <w:szCs w:val="24"/>
          <w:lang w:val="en-IN"/>
        </w:rPr>
      </w:pPr>
      <w:r w:rsidRPr="0003022E">
        <w:rPr>
          <w:rFonts w:ascii="Calibri" w:hAnsi="Calibri" w:cs="Times New Roman"/>
          <w:b/>
          <w:bCs/>
          <w:szCs w:val="24"/>
          <w:lang w:val="en-IN"/>
        </w:rPr>
        <w:t>Recommendations:</w:t>
      </w:r>
    </w:p>
    <w:p w14:paraId="57EB9FE3" w14:textId="77777777" w:rsidR="0003022E" w:rsidRPr="0003022E" w:rsidRDefault="0003022E" w:rsidP="0003022E">
      <w:pPr>
        <w:numPr>
          <w:ilvl w:val="0"/>
          <w:numId w:val="48"/>
        </w:numPr>
        <w:spacing w:after="160"/>
        <w:rPr>
          <w:rFonts w:ascii="Times New Roman" w:hAnsi="Times New Roman" w:cs="Times New Roman"/>
          <w:sz w:val="24"/>
          <w:szCs w:val="24"/>
          <w:lang w:val="en-IN"/>
        </w:rPr>
      </w:pPr>
      <w:r w:rsidRPr="0003022E">
        <w:rPr>
          <w:rFonts w:ascii="Calibri" w:hAnsi="Calibri" w:cs="Times New Roman"/>
          <w:szCs w:val="24"/>
          <w:lang w:val="en-IN"/>
        </w:rPr>
        <w:t xml:space="preserve">Introduce a </w:t>
      </w:r>
      <w:r w:rsidRPr="0003022E">
        <w:rPr>
          <w:rFonts w:ascii="Calibri" w:hAnsi="Calibri" w:cs="Times New Roman"/>
          <w:b/>
          <w:bCs/>
          <w:szCs w:val="24"/>
          <w:lang w:val="en-IN"/>
        </w:rPr>
        <w:t>seasonal forecasting model</w:t>
      </w:r>
      <w:r w:rsidRPr="0003022E">
        <w:rPr>
          <w:rFonts w:ascii="Calibri" w:hAnsi="Calibri" w:cs="Times New Roman"/>
          <w:szCs w:val="24"/>
          <w:lang w:val="en-IN"/>
        </w:rPr>
        <w:t xml:space="preserve"> to guide planning for each product category and region.</w:t>
      </w:r>
    </w:p>
    <w:p w14:paraId="0561A833" w14:textId="77777777" w:rsidR="0003022E" w:rsidRPr="0003022E" w:rsidRDefault="0003022E" w:rsidP="0003022E">
      <w:pPr>
        <w:numPr>
          <w:ilvl w:val="0"/>
          <w:numId w:val="48"/>
        </w:numPr>
        <w:spacing w:after="160"/>
        <w:rPr>
          <w:rFonts w:ascii="Times New Roman" w:hAnsi="Times New Roman" w:cs="Times New Roman"/>
          <w:sz w:val="24"/>
          <w:szCs w:val="24"/>
          <w:lang w:val="en-IN"/>
        </w:rPr>
      </w:pPr>
      <w:r w:rsidRPr="0003022E">
        <w:rPr>
          <w:rFonts w:ascii="Calibri" w:hAnsi="Calibri" w:cs="Times New Roman"/>
          <w:szCs w:val="24"/>
          <w:lang w:val="en-IN"/>
        </w:rPr>
        <w:t xml:space="preserve">Use </w:t>
      </w:r>
      <w:r w:rsidRPr="0003022E">
        <w:rPr>
          <w:rFonts w:ascii="Calibri" w:hAnsi="Calibri" w:cs="Times New Roman"/>
          <w:b/>
          <w:bCs/>
          <w:szCs w:val="24"/>
          <w:lang w:val="en-IN"/>
        </w:rPr>
        <w:t>moving averages and trend indicators</w:t>
      </w:r>
      <w:r w:rsidRPr="0003022E">
        <w:rPr>
          <w:rFonts w:ascii="Calibri" w:hAnsi="Calibri" w:cs="Times New Roman"/>
          <w:szCs w:val="24"/>
          <w:lang w:val="en-IN"/>
        </w:rPr>
        <w:t xml:space="preserve"> in dashboards to smooth volatility and detect underlying patterns.</w:t>
      </w:r>
    </w:p>
    <w:p w14:paraId="0E7E731D" w14:textId="77777777" w:rsidR="0003022E" w:rsidRPr="0003022E" w:rsidRDefault="0003022E" w:rsidP="0003022E">
      <w:pPr>
        <w:numPr>
          <w:ilvl w:val="0"/>
          <w:numId w:val="48"/>
        </w:numPr>
        <w:spacing w:after="160"/>
        <w:rPr>
          <w:rFonts w:ascii="Times New Roman" w:hAnsi="Times New Roman" w:cs="Times New Roman"/>
          <w:sz w:val="24"/>
          <w:szCs w:val="24"/>
          <w:lang w:val="en-IN"/>
        </w:rPr>
      </w:pPr>
      <w:r w:rsidRPr="0003022E">
        <w:rPr>
          <w:rFonts w:ascii="Calibri" w:hAnsi="Calibri" w:cs="Times New Roman"/>
          <w:szCs w:val="24"/>
          <w:lang w:val="en-IN"/>
        </w:rPr>
        <w:t xml:space="preserve">Establish a </w:t>
      </w:r>
      <w:r w:rsidRPr="0003022E">
        <w:rPr>
          <w:rFonts w:ascii="Calibri" w:hAnsi="Calibri" w:cs="Times New Roman"/>
          <w:b/>
          <w:bCs/>
          <w:szCs w:val="24"/>
          <w:lang w:val="en-IN"/>
        </w:rPr>
        <w:t>monthly analytics review loop</w:t>
      </w:r>
      <w:r w:rsidRPr="0003022E">
        <w:rPr>
          <w:rFonts w:ascii="Calibri" w:hAnsi="Calibri" w:cs="Times New Roman"/>
          <w:szCs w:val="24"/>
          <w:lang w:val="en-IN"/>
        </w:rPr>
        <w:t xml:space="preserve"> to catch sudden dips or surges early and adjust strategy.</w:t>
      </w:r>
    </w:p>
    <w:p w14:paraId="2412D70F" w14:textId="77777777" w:rsidR="0003022E" w:rsidRPr="0003022E" w:rsidRDefault="0047460B" w:rsidP="0003022E">
      <w:pPr>
        <w:spacing w:after="160"/>
        <w:rPr>
          <w:rFonts w:ascii="Times New Roman" w:hAnsi="Times New Roman" w:cs="Times New Roman"/>
          <w:sz w:val="24"/>
          <w:szCs w:val="24"/>
          <w:lang w:val="en-IN"/>
        </w:rPr>
      </w:pPr>
      <w:r w:rsidRPr="0047460B">
        <w:rPr>
          <w:rFonts w:ascii="Calibri" w:hAnsi="Calibri" w:cs="Times New Roman"/>
          <w:noProof/>
          <w:szCs w:val="24"/>
          <w:lang w:val="en-IN"/>
        </w:rPr>
        <w:pict w14:anchorId="79B4F7C9">
          <v:rect id="_x0000_i1025" alt="" style="width:347.05pt;height:.05pt;mso-width-percent:0;mso-height-percent:0;mso-width-percent:0;mso-height-percent:0" o:hrpct="769" o:hralign="center" o:hrstd="t" o:hr="t" fillcolor="#a0a0a0" stroked="f"/>
        </w:pict>
      </w:r>
    </w:p>
    <w:p w14:paraId="300DBD27" w14:textId="77777777" w:rsidR="0028373C" w:rsidRDefault="0028373C" w:rsidP="0003022E">
      <w:pPr>
        <w:spacing w:after="160"/>
        <w:rPr>
          <w:rFonts w:ascii="Times New Roman" w:hAnsi="Times New Roman" w:cs="Times New Roman"/>
          <w:b/>
          <w:bCs/>
          <w:sz w:val="24"/>
          <w:szCs w:val="24"/>
          <w:lang w:val="en-IN"/>
        </w:rPr>
      </w:pPr>
    </w:p>
    <w:p w14:paraId="01D124C8" w14:textId="00E36E5E" w:rsidR="0003022E" w:rsidRPr="0003022E" w:rsidRDefault="0003022E" w:rsidP="1920D41A">
      <w:pPr>
        <w:spacing w:after="160"/>
        <w:rPr>
          <w:rFonts w:ascii="Times New Roman" w:hAnsi="Times New Roman" w:cs="Times New Roman"/>
          <w:b/>
          <w:bCs/>
          <w:sz w:val="24"/>
          <w:szCs w:val="24"/>
          <w:lang w:val="en-IN"/>
        </w:rPr>
      </w:pPr>
      <w:r w:rsidRPr="1920D41A">
        <w:rPr>
          <w:rFonts w:ascii="Calibri" w:hAnsi="Calibri" w:cs="Times New Roman"/>
          <w:b/>
          <w:bCs/>
          <w:szCs w:val="24"/>
          <w:lang w:val="en-IN"/>
        </w:rPr>
        <w:t>6. Expand Visual Insight Depth</w:t>
      </w:r>
    </w:p>
    <w:p w14:paraId="4F7CC753" w14:textId="77777777" w:rsidR="0003022E" w:rsidRPr="0003022E" w:rsidRDefault="0003022E" w:rsidP="1920D41A">
      <w:pPr>
        <w:spacing w:after="160"/>
        <w:rPr>
          <w:rFonts w:ascii="Times New Roman" w:hAnsi="Times New Roman" w:cs="Times New Roman"/>
          <w:sz w:val="24"/>
          <w:szCs w:val="24"/>
          <w:lang w:val="en-IN"/>
        </w:rPr>
      </w:pPr>
      <w:r w:rsidRPr="1920D41A">
        <w:rPr>
          <w:rFonts w:ascii="Calibri" w:hAnsi="Calibri" w:cs="Times New Roman"/>
          <w:szCs w:val="24"/>
          <w:lang w:val="en-IN"/>
        </w:rPr>
        <w:t>The current set of visualizations offers strong insights on macro trends, but user engagement can benefit from more drill-down and cross-filtering options.</w:t>
      </w:r>
    </w:p>
    <w:p w14:paraId="00F79D9D" w14:textId="77777777" w:rsidR="0003022E" w:rsidRPr="0003022E" w:rsidRDefault="0003022E" w:rsidP="1920D41A">
      <w:pPr>
        <w:spacing w:after="160"/>
        <w:rPr>
          <w:rFonts w:ascii="Times New Roman" w:hAnsi="Times New Roman" w:cs="Times New Roman"/>
          <w:sz w:val="24"/>
          <w:szCs w:val="24"/>
          <w:lang w:val="en-IN"/>
        </w:rPr>
      </w:pPr>
      <w:r w:rsidRPr="1920D41A">
        <w:rPr>
          <w:rFonts w:ascii="Calibri" w:hAnsi="Calibri" w:cs="Times New Roman"/>
          <w:b/>
          <w:bCs/>
          <w:szCs w:val="24"/>
          <w:lang w:val="en-IN"/>
        </w:rPr>
        <w:t>Recommendations:</w:t>
      </w:r>
    </w:p>
    <w:p w14:paraId="36664E14" w14:textId="77777777" w:rsidR="0003022E" w:rsidRPr="0003022E" w:rsidRDefault="0003022E" w:rsidP="1920D41A">
      <w:pPr>
        <w:numPr>
          <w:ilvl w:val="0"/>
          <w:numId w:val="49"/>
        </w:numPr>
        <w:spacing w:after="160"/>
        <w:rPr>
          <w:rFonts w:ascii="Times New Roman" w:hAnsi="Times New Roman" w:cs="Times New Roman"/>
          <w:sz w:val="24"/>
          <w:szCs w:val="24"/>
          <w:lang w:val="en-IN"/>
        </w:rPr>
      </w:pPr>
      <w:r w:rsidRPr="1920D41A">
        <w:rPr>
          <w:rFonts w:ascii="Calibri" w:hAnsi="Calibri" w:cs="Times New Roman"/>
          <w:szCs w:val="24"/>
          <w:lang w:val="en-IN"/>
        </w:rPr>
        <w:t xml:space="preserve">Add </w:t>
      </w:r>
      <w:r w:rsidRPr="1920D41A">
        <w:rPr>
          <w:rFonts w:ascii="Calibri" w:hAnsi="Calibri" w:cs="Times New Roman"/>
          <w:b/>
          <w:bCs/>
          <w:szCs w:val="24"/>
          <w:lang w:val="en-IN"/>
        </w:rPr>
        <w:t>interactive slicers</w:t>
      </w:r>
      <w:r w:rsidRPr="1920D41A">
        <w:rPr>
          <w:rFonts w:ascii="Calibri" w:hAnsi="Calibri" w:cs="Times New Roman"/>
          <w:szCs w:val="24"/>
          <w:lang w:val="en-IN"/>
        </w:rPr>
        <w:t xml:space="preserve"> by region, segment, and category to enable user-driven exploration.</w:t>
      </w:r>
    </w:p>
    <w:p w14:paraId="0DCE1808" w14:textId="77777777" w:rsidR="0003022E" w:rsidRPr="0003022E" w:rsidRDefault="0003022E" w:rsidP="1920D41A">
      <w:pPr>
        <w:numPr>
          <w:ilvl w:val="0"/>
          <w:numId w:val="49"/>
        </w:numPr>
        <w:spacing w:after="160"/>
        <w:rPr>
          <w:rFonts w:ascii="Times New Roman" w:hAnsi="Times New Roman" w:cs="Times New Roman"/>
          <w:sz w:val="24"/>
          <w:szCs w:val="24"/>
          <w:lang w:val="en-IN"/>
        </w:rPr>
      </w:pPr>
      <w:r w:rsidRPr="1920D41A">
        <w:rPr>
          <w:rFonts w:ascii="Calibri" w:hAnsi="Calibri" w:cs="Times New Roman"/>
          <w:szCs w:val="24"/>
          <w:lang w:val="en-IN"/>
        </w:rPr>
        <w:lastRenderedPageBreak/>
        <w:t xml:space="preserve">Use </w:t>
      </w:r>
      <w:r w:rsidRPr="1920D41A">
        <w:rPr>
          <w:rFonts w:ascii="Calibri" w:hAnsi="Calibri" w:cs="Times New Roman"/>
          <w:b/>
          <w:bCs/>
          <w:szCs w:val="24"/>
          <w:lang w:val="en-IN"/>
        </w:rPr>
        <w:t>forecasting visuals</w:t>
      </w:r>
      <w:r w:rsidRPr="1920D41A">
        <w:rPr>
          <w:rFonts w:ascii="Calibri" w:hAnsi="Calibri" w:cs="Times New Roman"/>
          <w:szCs w:val="24"/>
          <w:lang w:val="en-IN"/>
        </w:rPr>
        <w:t xml:space="preserve"> or trendlines in Power BI to project future movement based on current data.</w:t>
      </w:r>
    </w:p>
    <w:p w14:paraId="367CA3C7" w14:textId="77777777" w:rsidR="0003022E" w:rsidRPr="0003022E" w:rsidRDefault="0003022E" w:rsidP="1920D41A">
      <w:pPr>
        <w:numPr>
          <w:ilvl w:val="0"/>
          <w:numId w:val="49"/>
        </w:numPr>
        <w:spacing w:after="160"/>
        <w:rPr>
          <w:rFonts w:ascii="Times New Roman" w:hAnsi="Times New Roman" w:cs="Times New Roman"/>
          <w:sz w:val="24"/>
          <w:szCs w:val="24"/>
          <w:lang w:val="en-IN"/>
        </w:rPr>
      </w:pPr>
      <w:r w:rsidRPr="1920D41A">
        <w:rPr>
          <w:rFonts w:ascii="Calibri" w:hAnsi="Calibri" w:cs="Times New Roman"/>
          <w:szCs w:val="24"/>
          <w:lang w:val="en-IN"/>
        </w:rPr>
        <w:t xml:space="preserve">Enable </w:t>
      </w:r>
      <w:r w:rsidRPr="1920D41A">
        <w:rPr>
          <w:rFonts w:ascii="Calibri" w:hAnsi="Calibri" w:cs="Times New Roman"/>
          <w:b/>
          <w:bCs/>
          <w:szCs w:val="24"/>
          <w:lang w:val="en-IN"/>
        </w:rPr>
        <w:t>tooltips with KPIs</w:t>
      </w:r>
      <w:r w:rsidRPr="1920D41A">
        <w:rPr>
          <w:rFonts w:ascii="Calibri" w:hAnsi="Calibri" w:cs="Times New Roman"/>
          <w:szCs w:val="24"/>
          <w:lang w:val="en-IN"/>
        </w:rPr>
        <w:t xml:space="preserve"> (profit margin, shipping delay, discount level) to give context at a glance.</w:t>
      </w:r>
    </w:p>
    <w:p w14:paraId="6E1850C2" w14:textId="77777777" w:rsidR="00094DD8" w:rsidRDefault="00094DD8" w:rsidP="0028373C">
      <w:pPr>
        <w:spacing w:after="160"/>
        <w:jc w:val="center"/>
        <w:rPr>
          <w:rFonts w:ascii="Times New Roman" w:hAnsi="Times New Roman" w:cs="Times New Roman"/>
          <w:b/>
          <w:bCs/>
          <w:color w:val="365F91" w:themeColor="accent1" w:themeShade="BF"/>
          <w:sz w:val="28"/>
          <w:szCs w:val="28"/>
        </w:rPr>
      </w:pPr>
    </w:p>
    <w:p w14:paraId="4C731CAF" w14:textId="77777777" w:rsidR="00094DD8" w:rsidRDefault="00094DD8" w:rsidP="0028373C">
      <w:pPr>
        <w:spacing w:after="160"/>
        <w:jc w:val="center"/>
        <w:rPr>
          <w:rFonts w:ascii="Times New Roman" w:hAnsi="Times New Roman" w:cs="Times New Roman"/>
          <w:b/>
          <w:bCs/>
          <w:color w:val="365F91" w:themeColor="accent1" w:themeShade="BF"/>
          <w:sz w:val="28"/>
          <w:szCs w:val="28"/>
        </w:rPr>
      </w:pPr>
    </w:p>
    <w:p w14:paraId="2C1C2C72" w14:textId="77777777" w:rsidR="00094DD8" w:rsidRDefault="00094DD8" w:rsidP="0028373C">
      <w:pPr>
        <w:spacing w:after="160"/>
        <w:jc w:val="center"/>
        <w:rPr>
          <w:rFonts w:ascii="Times New Roman" w:hAnsi="Times New Roman" w:cs="Times New Roman"/>
          <w:b/>
          <w:bCs/>
          <w:color w:val="365F91" w:themeColor="accent1" w:themeShade="BF"/>
          <w:sz w:val="28"/>
          <w:szCs w:val="28"/>
        </w:rPr>
      </w:pPr>
    </w:p>
    <w:p w14:paraId="2978295F" w14:textId="77777777" w:rsidR="00094DD8" w:rsidRDefault="00094DD8" w:rsidP="0028373C">
      <w:pPr>
        <w:spacing w:after="160"/>
        <w:jc w:val="center"/>
        <w:rPr>
          <w:rFonts w:ascii="Times New Roman" w:hAnsi="Times New Roman" w:cs="Times New Roman"/>
          <w:b/>
          <w:bCs/>
          <w:color w:val="365F91" w:themeColor="accent1" w:themeShade="BF"/>
          <w:sz w:val="28"/>
          <w:szCs w:val="28"/>
        </w:rPr>
      </w:pPr>
    </w:p>
    <w:p w14:paraId="55488393" w14:textId="77777777" w:rsidR="00094DD8" w:rsidRDefault="00094DD8" w:rsidP="0028373C">
      <w:pPr>
        <w:spacing w:after="160"/>
        <w:jc w:val="center"/>
        <w:rPr>
          <w:rFonts w:ascii="Times New Roman" w:hAnsi="Times New Roman" w:cs="Times New Roman"/>
          <w:b/>
          <w:bCs/>
          <w:color w:val="365F91" w:themeColor="accent1" w:themeShade="BF"/>
          <w:sz w:val="28"/>
          <w:szCs w:val="28"/>
        </w:rPr>
      </w:pPr>
    </w:p>
    <w:p w14:paraId="60A281A0" w14:textId="77777777" w:rsidR="00094DD8" w:rsidRDefault="00094DD8" w:rsidP="0028373C">
      <w:pPr>
        <w:spacing w:after="160"/>
        <w:jc w:val="center"/>
        <w:rPr>
          <w:rFonts w:ascii="Times New Roman" w:hAnsi="Times New Roman" w:cs="Times New Roman"/>
          <w:b/>
          <w:bCs/>
          <w:color w:val="365F91" w:themeColor="accent1" w:themeShade="BF"/>
          <w:sz w:val="28"/>
          <w:szCs w:val="28"/>
        </w:rPr>
      </w:pPr>
    </w:p>
    <w:p w14:paraId="0B563041" w14:textId="77777777" w:rsidR="00094DD8" w:rsidRDefault="00094DD8" w:rsidP="0028373C">
      <w:pPr>
        <w:spacing w:after="160"/>
        <w:jc w:val="center"/>
        <w:rPr>
          <w:rFonts w:ascii="Times New Roman" w:hAnsi="Times New Roman" w:cs="Times New Roman"/>
          <w:b/>
          <w:bCs/>
          <w:color w:val="365F91" w:themeColor="accent1" w:themeShade="BF"/>
          <w:sz w:val="28"/>
          <w:szCs w:val="28"/>
        </w:rPr>
      </w:pPr>
    </w:p>
    <w:p w14:paraId="1E2A6BC4" w14:textId="77777777" w:rsidR="00094DD8" w:rsidRDefault="00094DD8" w:rsidP="0028373C">
      <w:pPr>
        <w:spacing w:after="160"/>
        <w:jc w:val="center"/>
        <w:rPr>
          <w:rFonts w:ascii="Times New Roman" w:hAnsi="Times New Roman" w:cs="Times New Roman"/>
          <w:b/>
          <w:bCs/>
          <w:color w:val="365F91" w:themeColor="accent1" w:themeShade="BF"/>
          <w:sz w:val="28"/>
          <w:szCs w:val="28"/>
        </w:rPr>
      </w:pPr>
    </w:p>
    <w:p w14:paraId="0CDB9839" w14:textId="77777777" w:rsidR="00094DD8" w:rsidRDefault="00094DD8" w:rsidP="0028373C">
      <w:pPr>
        <w:spacing w:after="160"/>
        <w:jc w:val="center"/>
        <w:rPr>
          <w:rFonts w:ascii="Times New Roman" w:hAnsi="Times New Roman" w:cs="Times New Roman"/>
          <w:b/>
          <w:bCs/>
          <w:color w:val="365F91" w:themeColor="accent1" w:themeShade="BF"/>
          <w:sz w:val="28"/>
          <w:szCs w:val="28"/>
        </w:rPr>
      </w:pPr>
    </w:p>
    <w:p w14:paraId="3A148A10" w14:textId="77777777" w:rsidR="00094DD8" w:rsidRDefault="00094DD8" w:rsidP="0028373C">
      <w:pPr>
        <w:spacing w:after="160"/>
        <w:jc w:val="center"/>
        <w:rPr>
          <w:rFonts w:ascii="Times New Roman" w:hAnsi="Times New Roman" w:cs="Times New Roman"/>
          <w:b/>
          <w:bCs/>
          <w:color w:val="365F91" w:themeColor="accent1" w:themeShade="BF"/>
          <w:sz w:val="28"/>
          <w:szCs w:val="28"/>
        </w:rPr>
      </w:pPr>
    </w:p>
    <w:p w14:paraId="6DCCACAC" w14:textId="77777777" w:rsidR="00094DD8" w:rsidRDefault="00094DD8" w:rsidP="0028373C">
      <w:pPr>
        <w:spacing w:after="160"/>
        <w:jc w:val="center"/>
        <w:rPr>
          <w:rFonts w:ascii="Times New Roman" w:hAnsi="Times New Roman" w:cs="Times New Roman"/>
          <w:b/>
          <w:bCs/>
          <w:color w:val="365F91" w:themeColor="accent1" w:themeShade="BF"/>
          <w:sz w:val="28"/>
          <w:szCs w:val="28"/>
        </w:rPr>
      </w:pPr>
    </w:p>
    <w:p w14:paraId="5D1C9972" w14:textId="77777777" w:rsidR="00094DD8" w:rsidRDefault="00094DD8" w:rsidP="0028373C">
      <w:pPr>
        <w:spacing w:after="160"/>
        <w:jc w:val="center"/>
        <w:rPr>
          <w:rFonts w:ascii="Times New Roman" w:hAnsi="Times New Roman" w:cs="Times New Roman"/>
          <w:b/>
          <w:bCs/>
          <w:color w:val="365F91" w:themeColor="accent1" w:themeShade="BF"/>
          <w:sz w:val="28"/>
          <w:szCs w:val="28"/>
        </w:rPr>
      </w:pPr>
    </w:p>
    <w:p w14:paraId="26EDEDBF" w14:textId="0770B753" w:rsidR="00094DD8" w:rsidRDefault="00094DD8" w:rsidP="1920D41A">
      <w:pPr>
        <w:spacing w:after="160"/>
        <w:jc w:val="center"/>
        <w:rPr>
          <w:rFonts w:ascii="Times New Roman" w:hAnsi="Times New Roman" w:cs="Times New Roman"/>
          <w:b/>
          <w:bCs/>
          <w:color w:val="365F91" w:themeColor="accent1" w:themeShade="BF"/>
          <w:sz w:val="28"/>
          <w:szCs w:val="28"/>
        </w:rPr>
      </w:pPr>
    </w:p>
    <w:p w14:paraId="1BC22653" w14:textId="77777777" w:rsidR="00251828" w:rsidRDefault="00251828" w:rsidP="1920D41A">
      <w:pPr>
        <w:spacing w:after="160"/>
        <w:jc w:val="center"/>
        <w:rPr>
          <w:rFonts w:ascii="Times New Roman" w:hAnsi="Times New Roman" w:cs="Times New Roman"/>
          <w:b/>
          <w:bCs/>
          <w:color w:val="365F91" w:themeColor="accent1" w:themeShade="BF"/>
          <w:sz w:val="28"/>
          <w:szCs w:val="28"/>
        </w:rPr>
      </w:pPr>
    </w:p>
    <w:p w14:paraId="2C7A6231" w14:textId="77777777" w:rsidR="00251828" w:rsidRDefault="00251828" w:rsidP="1920D41A">
      <w:pPr>
        <w:spacing w:after="160"/>
        <w:jc w:val="center"/>
        <w:rPr>
          <w:rFonts w:ascii="Times New Roman" w:hAnsi="Times New Roman" w:cs="Times New Roman"/>
          <w:b/>
          <w:bCs/>
          <w:color w:val="365F91" w:themeColor="accent1" w:themeShade="BF"/>
          <w:sz w:val="28"/>
          <w:szCs w:val="28"/>
        </w:rPr>
      </w:pPr>
    </w:p>
    <w:p w14:paraId="54C5002B" w14:textId="77777777" w:rsidR="00251828" w:rsidRDefault="00251828" w:rsidP="1920D41A">
      <w:pPr>
        <w:spacing w:after="160"/>
        <w:jc w:val="center"/>
        <w:rPr>
          <w:rFonts w:ascii="Times New Roman" w:hAnsi="Times New Roman" w:cs="Times New Roman"/>
          <w:b/>
          <w:bCs/>
          <w:color w:val="365F91" w:themeColor="accent1" w:themeShade="BF"/>
          <w:sz w:val="28"/>
          <w:szCs w:val="28"/>
        </w:rPr>
      </w:pPr>
    </w:p>
    <w:p w14:paraId="4CFE4A67" w14:textId="77777777" w:rsidR="00251828" w:rsidRDefault="00251828" w:rsidP="1920D41A">
      <w:pPr>
        <w:spacing w:after="160"/>
        <w:jc w:val="center"/>
        <w:rPr>
          <w:rFonts w:ascii="Times New Roman" w:hAnsi="Times New Roman" w:cs="Times New Roman"/>
          <w:b/>
          <w:bCs/>
          <w:color w:val="365F91" w:themeColor="accent1" w:themeShade="BF"/>
          <w:sz w:val="28"/>
          <w:szCs w:val="28"/>
        </w:rPr>
      </w:pPr>
    </w:p>
    <w:p w14:paraId="0D8E93E0" w14:textId="77777777" w:rsidR="00251828" w:rsidRDefault="00251828" w:rsidP="1920D41A">
      <w:pPr>
        <w:spacing w:after="160"/>
        <w:jc w:val="center"/>
        <w:rPr>
          <w:rFonts w:ascii="Times New Roman" w:hAnsi="Times New Roman" w:cs="Times New Roman"/>
          <w:b/>
          <w:bCs/>
          <w:color w:val="365F91" w:themeColor="accent1" w:themeShade="BF"/>
          <w:sz w:val="28"/>
          <w:szCs w:val="28"/>
        </w:rPr>
      </w:pPr>
    </w:p>
    <w:p w14:paraId="6F86851A" w14:textId="77777777" w:rsidR="00251828" w:rsidRDefault="00251828" w:rsidP="1920D41A">
      <w:pPr>
        <w:spacing w:after="160"/>
        <w:jc w:val="center"/>
        <w:rPr>
          <w:rFonts w:ascii="Times New Roman" w:hAnsi="Times New Roman" w:cs="Times New Roman"/>
          <w:b/>
          <w:bCs/>
          <w:color w:val="365F91" w:themeColor="accent1" w:themeShade="BF"/>
          <w:sz w:val="28"/>
          <w:szCs w:val="28"/>
        </w:rPr>
      </w:pPr>
    </w:p>
    <w:p w14:paraId="0E8F0AA0" w14:textId="77777777" w:rsidR="00251828" w:rsidRDefault="00251828" w:rsidP="1920D41A">
      <w:pPr>
        <w:spacing w:after="160"/>
        <w:jc w:val="center"/>
        <w:rPr>
          <w:rFonts w:ascii="Times New Roman" w:hAnsi="Times New Roman" w:cs="Times New Roman"/>
          <w:b/>
          <w:bCs/>
          <w:color w:val="365F91" w:themeColor="accent1" w:themeShade="BF"/>
          <w:sz w:val="28"/>
          <w:szCs w:val="28"/>
        </w:rPr>
      </w:pPr>
    </w:p>
    <w:p w14:paraId="5EAA01F2" w14:textId="77777777" w:rsidR="00251828" w:rsidRDefault="00251828" w:rsidP="00257A0D">
      <w:pPr>
        <w:spacing w:after="160"/>
        <w:rPr>
          <w:rFonts w:ascii="Times New Roman" w:hAnsi="Times New Roman" w:cs="Times New Roman"/>
          <w:b/>
          <w:bCs/>
          <w:color w:val="365F91" w:themeColor="accent1" w:themeShade="BF"/>
          <w:sz w:val="28"/>
          <w:szCs w:val="28"/>
        </w:rPr>
      </w:pPr>
    </w:p>
    <w:p w14:paraId="0C268C7F" w14:textId="747E28BE" w:rsidR="00B806FA" w:rsidRPr="00251828" w:rsidRDefault="0028373C" w:rsidP="0028373C">
      <w:pPr>
        <w:spacing w:after="160"/>
        <w:jc w:val="center"/>
        <w:rPr>
          <w:rFonts w:ascii="Times New Roman" w:hAnsi="Times New Roman" w:cs="Times New Roman"/>
          <w:b/>
          <w:bCs/>
          <w:color w:val="365F91" w:themeColor="accent1" w:themeShade="BF"/>
          <w:sz w:val="28"/>
          <w:szCs w:val="28"/>
        </w:rPr>
      </w:pPr>
      <w:r w:rsidRPr="00251828">
        <w:rPr>
          <w:rFonts w:ascii="Calibri" w:hAnsi="Calibri" w:cs="Times New Roman"/>
          <w:b/>
          <w:bCs/>
          <w:color w:val="365F91" w:themeColor="accent1" w:themeShade="BF"/>
          <w:sz w:val="28"/>
          <w:szCs w:val="28"/>
        </w:rPr>
        <w:lastRenderedPageBreak/>
        <w:t>Conclusion</w:t>
      </w:r>
    </w:p>
    <w:p w14:paraId="67ED52E2" w14:textId="6500ECCC" w:rsidR="00345EC9" w:rsidRPr="003C307B" w:rsidRDefault="00345EC9" w:rsidP="003C307B">
      <w:pPr>
        <w:pStyle w:val="ListParagraph"/>
        <w:numPr>
          <w:ilvl w:val="0"/>
          <w:numId w:val="53"/>
        </w:numPr>
        <w:spacing w:after="160"/>
        <w:rPr>
          <w:rFonts w:ascii="Calibri" w:hAnsi="Calibri" w:cs="Times New Roman"/>
          <w:color w:val="000000" w:themeColor="text1"/>
          <w:szCs w:val="24"/>
          <w:lang w:val="en-IN"/>
        </w:rPr>
      </w:pPr>
      <w:r w:rsidRPr="003C307B">
        <w:rPr>
          <w:rFonts w:ascii="Calibri" w:hAnsi="Calibri" w:cs="Times New Roman"/>
          <w:color w:val="000000" w:themeColor="text1"/>
          <w:szCs w:val="24"/>
          <w:lang w:val="en-IN"/>
        </w:rPr>
        <w:t xml:space="preserve">This project has been able to clearly illustrate how a modern data analytics pipeline, implemented on Microsoft Azure services, can be used to turn raw business data into usable intelligence. With the help of Azure Data Lake, Azure Data Factory, Azure Synapse Analytics, and Power BI, the sales data of the Superstore dataset has been cleaned, processed, </w:t>
      </w:r>
      <w:proofErr w:type="spellStart"/>
      <w:r w:rsidRPr="003C307B">
        <w:rPr>
          <w:rFonts w:ascii="Calibri" w:hAnsi="Calibri" w:cs="Times New Roman"/>
          <w:color w:val="000000" w:themeColor="text1"/>
          <w:szCs w:val="24"/>
          <w:lang w:val="en-IN"/>
        </w:rPr>
        <w:t>analyzed</w:t>
      </w:r>
      <w:proofErr w:type="spellEnd"/>
      <w:r w:rsidRPr="003C307B">
        <w:rPr>
          <w:rFonts w:ascii="Calibri" w:hAnsi="Calibri" w:cs="Times New Roman"/>
          <w:color w:val="000000" w:themeColor="text1"/>
          <w:szCs w:val="24"/>
          <w:lang w:val="en-IN"/>
        </w:rPr>
        <w:t xml:space="preserve">, and visualised in a unified, scalable environment. </w:t>
      </w:r>
    </w:p>
    <w:p w14:paraId="442B130A" w14:textId="77777777" w:rsidR="00345EC9" w:rsidRDefault="00345EC9" w:rsidP="00345EC9">
      <w:pPr>
        <w:pStyle w:val="ListParagraph"/>
        <w:spacing w:after="160"/>
        <w:ind w:left="144"/>
        <w:rPr>
          <w:rFonts w:ascii="Calibri" w:hAnsi="Calibri" w:cs="Times New Roman"/>
          <w:color w:val="000000" w:themeColor="text1"/>
          <w:szCs w:val="24"/>
          <w:lang w:val="en-IN"/>
        </w:rPr>
      </w:pPr>
    </w:p>
    <w:p w14:paraId="12277F54" w14:textId="5918F638" w:rsidR="00345EC9" w:rsidRDefault="00345EC9" w:rsidP="003C307B">
      <w:pPr>
        <w:pStyle w:val="ListParagraph"/>
        <w:numPr>
          <w:ilvl w:val="0"/>
          <w:numId w:val="52"/>
        </w:numPr>
        <w:spacing w:after="160"/>
        <w:rPr>
          <w:rFonts w:ascii="Calibri" w:hAnsi="Calibri" w:cs="Times New Roman"/>
          <w:color w:val="000000" w:themeColor="text1"/>
          <w:szCs w:val="24"/>
          <w:lang w:val="en-IN"/>
        </w:rPr>
      </w:pPr>
      <w:r w:rsidRPr="00345EC9">
        <w:rPr>
          <w:rFonts w:ascii="Calibri" w:hAnsi="Calibri" w:cs="Times New Roman"/>
          <w:color w:val="000000" w:themeColor="text1"/>
          <w:szCs w:val="24"/>
          <w:lang w:val="en-IN"/>
        </w:rPr>
        <w:t>There are several key insights that the analysis revealed. The seasonal patterns were also easily distinguished with the highest sales recorded in June, September and December of all the years that were studied. These months are the precious sources of revenues which may be used by means of planned marketing and logistics organization. On the other hand, the quarter Q1 (January to March) was constantly performing poorly which implied that the tactics of engagement should be new in order to equalize the sales throughout the year.</w:t>
      </w:r>
    </w:p>
    <w:p w14:paraId="6A2C89F3" w14:textId="3E4A8DF5" w:rsidR="00345EC9" w:rsidRDefault="00345EC9" w:rsidP="003C307B">
      <w:pPr>
        <w:pStyle w:val="ListParagraph"/>
        <w:spacing w:after="160"/>
        <w:ind w:left="144" w:firstLine="60"/>
        <w:rPr>
          <w:rFonts w:ascii="Calibri" w:hAnsi="Calibri" w:cs="Times New Roman"/>
          <w:color w:val="000000" w:themeColor="text1"/>
          <w:szCs w:val="24"/>
          <w:lang w:val="en-IN"/>
        </w:rPr>
      </w:pPr>
    </w:p>
    <w:p w14:paraId="16B9CCF4" w14:textId="4D34C1C0" w:rsidR="00345EC9" w:rsidRPr="00345EC9" w:rsidRDefault="00345EC9" w:rsidP="003C307B">
      <w:pPr>
        <w:pStyle w:val="ListParagraph"/>
        <w:numPr>
          <w:ilvl w:val="0"/>
          <w:numId w:val="52"/>
        </w:numPr>
        <w:spacing w:after="160"/>
        <w:rPr>
          <w:rFonts w:ascii="Calibri" w:hAnsi="Calibri" w:cs="Times New Roman"/>
          <w:color w:val="000000" w:themeColor="text1"/>
          <w:szCs w:val="24"/>
          <w:lang w:val="en-IN"/>
        </w:rPr>
      </w:pPr>
      <w:r w:rsidRPr="00345EC9">
        <w:rPr>
          <w:rFonts w:ascii="Calibri" w:hAnsi="Calibri" w:cs="Times New Roman"/>
          <w:color w:val="000000" w:themeColor="text1"/>
          <w:szCs w:val="24"/>
          <w:lang w:val="en-IN"/>
        </w:rPr>
        <w:t xml:space="preserve">Regional analysis revealed that West and East regions were performing very well, whereas Central and South were still behind, so it would be necessary to have region-specific campaigns, as well as to optimize operations in these areas. Moreover, it was validated that the Consumer segment is the most significant part of the revenue and it can serve as a solid basis of future plans, and the Home Office and Corporate segments can be developed with specific offers and personalization. </w:t>
      </w:r>
    </w:p>
    <w:p w14:paraId="701D649F" w14:textId="604C9DC4" w:rsidR="1920D41A" w:rsidRDefault="1920D41A" w:rsidP="1920D41A">
      <w:pPr>
        <w:pStyle w:val="ListParagraph"/>
        <w:spacing w:after="160"/>
        <w:ind w:left="144"/>
        <w:rPr>
          <w:rFonts w:ascii="Times New Roman" w:hAnsi="Times New Roman" w:cs="Times New Roman"/>
          <w:color w:val="000000" w:themeColor="text1"/>
          <w:sz w:val="24"/>
          <w:szCs w:val="24"/>
        </w:rPr>
      </w:pPr>
    </w:p>
    <w:p w14:paraId="3E2F8942" w14:textId="77B428CE" w:rsidR="003C307B" w:rsidRPr="003C307B" w:rsidRDefault="00345EC9" w:rsidP="003C307B">
      <w:pPr>
        <w:pStyle w:val="ListParagraph"/>
        <w:numPr>
          <w:ilvl w:val="0"/>
          <w:numId w:val="52"/>
        </w:numPr>
        <w:spacing w:after="160"/>
        <w:rPr>
          <w:rFonts w:ascii="Times New Roman" w:hAnsi="Times New Roman" w:cs="Times New Roman"/>
          <w:color w:val="000000" w:themeColor="text1"/>
          <w:sz w:val="24"/>
          <w:szCs w:val="24"/>
        </w:rPr>
      </w:pPr>
      <w:r w:rsidRPr="003C307B">
        <w:rPr>
          <w:rFonts w:ascii="Calibri" w:hAnsi="Calibri" w:cs="Times New Roman"/>
          <w:color w:val="000000" w:themeColor="text1"/>
          <w:szCs w:val="24"/>
        </w:rPr>
        <w:t xml:space="preserve">Technically, another good thing about this project is the importance of constructing a cloud-based data pipeline. Azure Synapse facilitated the use of powerful querying and </w:t>
      </w:r>
      <w:proofErr w:type="gramStart"/>
      <w:r w:rsidRPr="003C307B">
        <w:rPr>
          <w:rFonts w:ascii="Calibri" w:hAnsi="Calibri" w:cs="Times New Roman"/>
          <w:color w:val="000000" w:themeColor="text1"/>
          <w:szCs w:val="24"/>
        </w:rPr>
        <w:t>diagnostics</w:t>
      </w:r>
      <w:proofErr w:type="gramEnd"/>
      <w:r w:rsidRPr="003C307B">
        <w:rPr>
          <w:rFonts w:ascii="Calibri" w:hAnsi="Calibri" w:cs="Times New Roman"/>
          <w:color w:val="000000" w:themeColor="text1"/>
          <w:szCs w:val="24"/>
        </w:rPr>
        <w:t xml:space="preserve"> and Power BI provided highly impressive visuals that helped identify trends and patterns easily. Interactive dashboards, custom visuals, and measures including moving averages and trendlines delivered a dynamic reporting experience to the stakeholders. </w:t>
      </w:r>
      <w:proofErr w:type="gramStart"/>
      <w:r w:rsidRPr="003C307B">
        <w:rPr>
          <w:rFonts w:ascii="Calibri" w:hAnsi="Calibri" w:cs="Times New Roman"/>
          <w:color w:val="000000" w:themeColor="text1"/>
          <w:szCs w:val="24"/>
        </w:rPr>
        <w:t>Last but not least</w:t>
      </w:r>
      <w:proofErr w:type="gramEnd"/>
      <w:r w:rsidRPr="003C307B">
        <w:rPr>
          <w:rFonts w:ascii="Calibri" w:hAnsi="Calibri" w:cs="Times New Roman"/>
          <w:color w:val="000000" w:themeColor="text1"/>
          <w:szCs w:val="24"/>
        </w:rPr>
        <w:t>, the list of recommendations created, including campaign timing and regional focus, dashboard design and predictive analytics, provides the guide to making the analytics of the organization descriptive-to-strategic. When adopted, these measures have the potential to enhance profitability as well as enhance customer responsiveness and operational flexibility.</w:t>
      </w:r>
    </w:p>
    <w:p w14:paraId="7EA564A3" w14:textId="77777777" w:rsidR="003C307B" w:rsidRPr="003C307B" w:rsidRDefault="003C307B" w:rsidP="003C307B">
      <w:pPr>
        <w:pStyle w:val="ListParagraph"/>
        <w:rPr>
          <w:rFonts w:ascii="Times New Roman" w:hAnsi="Times New Roman" w:cs="Times New Roman"/>
          <w:color w:val="000000" w:themeColor="text1"/>
          <w:sz w:val="24"/>
          <w:szCs w:val="24"/>
        </w:rPr>
      </w:pPr>
    </w:p>
    <w:p w14:paraId="5177DEA6" w14:textId="77777777" w:rsidR="003C307B" w:rsidRPr="003C307B" w:rsidRDefault="003C307B" w:rsidP="003C307B">
      <w:pPr>
        <w:pStyle w:val="ListParagraph"/>
        <w:spacing w:after="160"/>
        <w:ind w:left="504"/>
        <w:rPr>
          <w:rFonts w:ascii="Times New Roman" w:hAnsi="Times New Roman" w:cs="Times New Roman"/>
          <w:color w:val="000000" w:themeColor="text1"/>
          <w:sz w:val="24"/>
          <w:szCs w:val="24"/>
        </w:rPr>
      </w:pPr>
    </w:p>
    <w:p w14:paraId="34DFF0DF" w14:textId="4A2E686E" w:rsidR="0028373C" w:rsidRPr="003C307B" w:rsidRDefault="00345EC9" w:rsidP="003C307B">
      <w:pPr>
        <w:pStyle w:val="ListParagraph"/>
        <w:numPr>
          <w:ilvl w:val="0"/>
          <w:numId w:val="52"/>
        </w:numPr>
        <w:spacing w:after="160"/>
        <w:rPr>
          <w:rFonts w:ascii="Times New Roman" w:hAnsi="Times New Roman" w:cs="Times New Roman"/>
          <w:color w:val="000000" w:themeColor="text1"/>
          <w:sz w:val="24"/>
          <w:szCs w:val="24"/>
        </w:rPr>
      </w:pPr>
      <w:r w:rsidRPr="003C307B">
        <w:rPr>
          <w:rFonts w:ascii="Calibri" w:hAnsi="Calibri" w:cs="Times New Roman"/>
          <w:color w:val="000000" w:themeColor="text1"/>
          <w:szCs w:val="24"/>
        </w:rPr>
        <w:t>Finally, it is possible to note that the report can be used as both a technical demonstration and a business justification of using Azure-powered analytics to make data-informed decisions. It features the value of bringing together technology, data, and strategy to discover valuable insights and provide a quantifiable business effect.</w:t>
      </w:r>
    </w:p>
    <w:sectPr w:rsidR="0028373C" w:rsidRPr="003C307B" w:rsidSect="00034616">
      <w:headerReference w:type="default" r:id="rId20"/>
      <w:footerReference w:type="default" r:id="rId21"/>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9C8AA66" w14:textId="77777777" w:rsidR="0047460B" w:rsidRDefault="0047460B" w:rsidP="00803E0C">
      <w:pPr>
        <w:spacing w:after="0" w:line="240" w:lineRule="auto"/>
      </w:pPr>
      <w:r>
        <w:separator/>
      </w:r>
    </w:p>
  </w:endnote>
  <w:endnote w:type="continuationSeparator" w:id="0">
    <w:p w14:paraId="2FBBC63D" w14:textId="77777777" w:rsidR="0047460B" w:rsidRDefault="0047460B" w:rsidP="00803E0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309020205020404"/>
    <w:charset w:val="00"/>
    <w:family w:val="modern"/>
    <w:pitch w:val="fixed"/>
    <w:sig w:usb0="E0002A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2880"/>
      <w:gridCol w:w="2880"/>
      <w:gridCol w:w="2880"/>
    </w:tblGrid>
    <w:tr w:rsidR="1920D41A" w14:paraId="7E62DE08" w14:textId="77777777" w:rsidTr="1920D41A">
      <w:trPr>
        <w:trHeight w:val="300"/>
      </w:trPr>
      <w:tc>
        <w:tcPr>
          <w:tcW w:w="2880" w:type="dxa"/>
        </w:tcPr>
        <w:p w14:paraId="6ECBA7BC" w14:textId="38A03A50" w:rsidR="1920D41A" w:rsidRDefault="1920D41A" w:rsidP="1920D41A">
          <w:pPr>
            <w:pStyle w:val="Header"/>
            <w:ind w:left="-115"/>
          </w:pPr>
        </w:p>
      </w:tc>
      <w:tc>
        <w:tcPr>
          <w:tcW w:w="2880" w:type="dxa"/>
        </w:tcPr>
        <w:p w14:paraId="6A8ACA44" w14:textId="35F6FA5F" w:rsidR="1920D41A" w:rsidRDefault="1920D41A" w:rsidP="1920D41A">
          <w:pPr>
            <w:pStyle w:val="Header"/>
            <w:jc w:val="center"/>
          </w:pPr>
        </w:p>
      </w:tc>
      <w:tc>
        <w:tcPr>
          <w:tcW w:w="2880" w:type="dxa"/>
        </w:tcPr>
        <w:p w14:paraId="3D01CD28" w14:textId="799F53BF" w:rsidR="1920D41A" w:rsidRDefault="1920D41A" w:rsidP="1920D41A">
          <w:pPr>
            <w:pStyle w:val="Header"/>
            <w:ind w:right="-115"/>
            <w:jc w:val="right"/>
          </w:pPr>
        </w:p>
      </w:tc>
    </w:tr>
  </w:tbl>
  <w:p w14:paraId="31C7024F" w14:textId="1ADA5989" w:rsidR="1920D41A" w:rsidRDefault="1920D41A" w:rsidP="1920D41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39AC543" w14:textId="77777777" w:rsidR="0047460B" w:rsidRDefault="0047460B" w:rsidP="00803E0C">
      <w:pPr>
        <w:spacing w:after="0" w:line="240" w:lineRule="auto"/>
      </w:pPr>
      <w:r>
        <w:separator/>
      </w:r>
    </w:p>
  </w:footnote>
  <w:footnote w:type="continuationSeparator" w:id="0">
    <w:p w14:paraId="39B3E895" w14:textId="77777777" w:rsidR="0047460B" w:rsidRDefault="0047460B" w:rsidP="00803E0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2880"/>
      <w:gridCol w:w="2880"/>
      <w:gridCol w:w="2880"/>
    </w:tblGrid>
    <w:tr w:rsidR="1920D41A" w14:paraId="15D1D00F" w14:textId="77777777" w:rsidTr="1920D41A">
      <w:trPr>
        <w:trHeight w:val="300"/>
      </w:trPr>
      <w:tc>
        <w:tcPr>
          <w:tcW w:w="2880" w:type="dxa"/>
        </w:tcPr>
        <w:p w14:paraId="6DDB9644" w14:textId="61FE8134" w:rsidR="1920D41A" w:rsidRDefault="1920D41A" w:rsidP="1920D41A">
          <w:pPr>
            <w:pStyle w:val="Header"/>
            <w:ind w:left="-115"/>
          </w:pPr>
        </w:p>
      </w:tc>
      <w:tc>
        <w:tcPr>
          <w:tcW w:w="2880" w:type="dxa"/>
        </w:tcPr>
        <w:p w14:paraId="7AA0CDC5" w14:textId="271C5148" w:rsidR="1920D41A" w:rsidRDefault="1920D41A" w:rsidP="1920D41A">
          <w:pPr>
            <w:pStyle w:val="Header"/>
            <w:jc w:val="center"/>
          </w:pPr>
        </w:p>
      </w:tc>
      <w:tc>
        <w:tcPr>
          <w:tcW w:w="2880" w:type="dxa"/>
        </w:tcPr>
        <w:p w14:paraId="3FF162BB" w14:textId="1BE483C3" w:rsidR="1920D41A" w:rsidRDefault="1920D41A" w:rsidP="1920D41A">
          <w:pPr>
            <w:pStyle w:val="Header"/>
            <w:ind w:right="-115"/>
            <w:jc w:val="right"/>
          </w:pPr>
        </w:p>
      </w:tc>
    </w:tr>
  </w:tbl>
  <w:p w14:paraId="3A04FF99" w14:textId="3CF80FD7" w:rsidR="1920D41A" w:rsidRDefault="1920D41A" w:rsidP="1920D41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1"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2"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3"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4"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5"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abstractNum w:abstractNumId="6" w15:restartNumberingAfterBreak="0">
    <w:nsid w:val="03BA1611"/>
    <w:multiLevelType w:val="multilevel"/>
    <w:tmpl w:val="8174BD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6B41C49"/>
    <w:multiLevelType w:val="multilevel"/>
    <w:tmpl w:val="C21434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89B39F2"/>
    <w:multiLevelType w:val="multilevel"/>
    <w:tmpl w:val="6E66C3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A5C664F"/>
    <w:multiLevelType w:val="hybridMultilevel"/>
    <w:tmpl w:val="245C5424"/>
    <w:lvl w:ilvl="0" w:tplc="9124941A">
      <w:numFmt w:val="bullet"/>
      <w:lvlText w:val="•"/>
      <w:lvlJc w:val="left"/>
      <w:pPr>
        <w:ind w:left="504" w:hanging="360"/>
      </w:pPr>
      <w:rPr>
        <w:rFonts w:ascii="Calibri" w:eastAsiaTheme="minorEastAsia" w:hAnsi="Calibri" w:cs="Calibri" w:hint="default"/>
      </w:rPr>
    </w:lvl>
    <w:lvl w:ilvl="1" w:tplc="08090003" w:tentative="1">
      <w:start w:val="1"/>
      <w:numFmt w:val="bullet"/>
      <w:lvlText w:val="o"/>
      <w:lvlJc w:val="left"/>
      <w:pPr>
        <w:ind w:left="1224" w:hanging="360"/>
      </w:pPr>
      <w:rPr>
        <w:rFonts w:ascii="Courier New" w:hAnsi="Courier New" w:cs="Courier New" w:hint="default"/>
      </w:rPr>
    </w:lvl>
    <w:lvl w:ilvl="2" w:tplc="08090005" w:tentative="1">
      <w:start w:val="1"/>
      <w:numFmt w:val="bullet"/>
      <w:lvlText w:val=""/>
      <w:lvlJc w:val="left"/>
      <w:pPr>
        <w:ind w:left="1944" w:hanging="360"/>
      </w:pPr>
      <w:rPr>
        <w:rFonts w:ascii="Wingdings" w:hAnsi="Wingdings" w:hint="default"/>
      </w:rPr>
    </w:lvl>
    <w:lvl w:ilvl="3" w:tplc="08090001" w:tentative="1">
      <w:start w:val="1"/>
      <w:numFmt w:val="bullet"/>
      <w:lvlText w:val=""/>
      <w:lvlJc w:val="left"/>
      <w:pPr>
        <w:ind w:left="2664" w:hanging="360"/>
      </w:pPr>
      <w:rPr>
        <w:rFonts w:ascii="Symbol" w:hAnsi="Symbol" w:hint="default"/>
      </w:rPr>
    </w:lvl>
    <w:lvl w:ilvl="4" w:tplc="08090003" w:tentative="1">
      <w:start w:val="1"/>
      <w:numFmt w:val="bullet"/>
      <w:lvlText w:val="o"/>
      <w:lvlJc w:val="left"/>
      <w:pPr>
        <w:ind w:left="3384" w:hanging="360"/>
      </w:pPr>
      <w:rPr>
        <w:rFonts w:ascii="Courier New" w:hAnsi="Courier New" w:cs="Courier New" w:hint="default"/>
      </w:rPr>
    </w:lvl>
    <w:lvl w:ilvl="5" w:tplc="08090005" w:tentative="1">
      <w:start w:val="1"/>
      <w:numFmt w:val="bullet"/>
      <w:lvlText w:val=""/>
      <w:lvlJc w:val="left"/>
      <w:pPr>
        <w:ind w:left="4104" w:hanging="360"/>
      </w:pPr>
      <w:rPr>
        <w:rFonts w:ascii="Wingdings" w:hAnsi="Wingdings" w:hint="default"/>
      </w:rPr>
    </w:lvl>
    <w:lvl w:ilvl="6" w:tplc="08090001" w:tentative="1">
      <w:start w:val="1"/>
      <w:numFmt w:val="bullet"/>
      <w:lvlText w:val=""/>
      <w:lvlJc w:val="left"/>
      <w:pPr>
        <w:ind w:left="4824" w:hanging="360"/>
      </w:pPr>
      <w:rPr>
        <w:rFonts w:ascii="Symbol" w:hAnsi="Symbol" w:hint="default"/>
      </w:rPr>
    </w:lvl>
    <w:lvl w:ilvl="7" w:tplc="08090003" w:tentative="1">
      <w:start w:val="1"/>
      <w:numFmt w:val="bullet"/>
      <w:lvlText w:val="o"/>
      <w:lvlJc w:val="left"/>
      <w:pPr>
        <w:ind w:left="5544" w:hanging="360"/>
      </w:pPr>
      <w:rPr>
        <w:rFonts w:ascii="Courier New" w:hAnsi="Courier New" w:cs="Courier New" w:hint="default"/>
      </w:rPr>
    </w:lvl>
    <w:lvl w:ilvl="8" w:tplc="08090005" w:tentative="1">
      <w:start w:val="1"/>
      <w:numFmt w:val="bullet"/>
      <w:lvlText w:val=""/>
      <w:lvlJc w:val="left"/>
      <w:pPr>
        <w:ind w:left="6264" w:hanging="360"/>
      </w:pPr>
      <w:rPr>
        <w:rFonts w:ascii="Wingdings" w:hAnsi="Wingdings" w:hint="default"/>
      </w:rPr>
    </w:lvl>
  </w:abstractNum>
  <w:abstractNum w:abstractNumId="10" w15:restartNumberingAfterBreak="0">
    <w:nsid w:val="1B4672AF"/>
    <w:multiLevelType w:val="multilevel"/>
    <w:tmpl w:val="DF38EA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BD14C11"/>
    <w:multiLevelType w:val="multilevel"/>
    <w:tmpl w:val="DB3C3C2E"/>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2" w15:restartNumberingAfterBreak="0">
    <w:nsid w:val="1DA736FF"/>
    <w:multiLevelType w:val="hybridMultilevel"/>
    <w:tmpl w:val="D554902A"/>
    <w:lvl w:ilvl="0" w:tplc="0809000F">
      <w:start w:val="1"/>
      <w:numFmt w:val="decimal"/>
      <w:lvlText w:val="%1."/>
      <w:lvlJc w:val="left"/>
      <w:pPr>
        <w:ind w:left="644"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1E8E6CE5"/>
    <w:multiLevelType w:val="multilevel"/>
    <w:tmpl w:val="9F6A50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0330BE7"/>
    <w:multiLevelType w:val="multilevel"/>
    <w:tmpl w:val="A3BA9F7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5" w15:restartNumberingAfterBreak="0">
    <w:nsid w:val="22251694"/>
    <w:multiLevelType w:val="multilevel"/>
    <w:tmpl w:val="E13C6A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2671423"/>
    <w:multiLevelType w:val="multilevel"/>
    <w:tmpl w:val="754C66DA"/>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7" w15:restartNumberingAfterBreak="0">
    <w:nsid w:val="27FE68ED"/>
    <w:multiLevelType w:val="multilevel"/>
    <w:tmpl w:val="30069D8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8" w15:restartNumberingAfterBreak="0">
    <w:nsid w:val="284225E7"/>
    <w:multiLevelType w:val="hybridMultilevel"/>
    <w:tmpl w:val="7910DE7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2AAB272B"/>
    <w:multiLevelType w:val="multilevel"/>
    <w:tmpl w:val="C85C1C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CBF5D75"/>
    <w:multiLevelType w:val="hybridMultilevel"/>
    <w:tmpl w:val="48B0F8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2DA12875"/>
    <w:multiLevelType w:val="hybridMultilevel"/>
    <w:tmpl w:val="C9A6855A"/>
    <w:lvl w:ilvl="0" w:tplc="08090001">
      <w:start w:val="1"/>
      <w:numFmt w:val="bullet"/>
      <w:lvlText w:val=""/>
      <w:lvlJc w:val="left"/>
      <w:pPr>
        <w:ind w:left="1080" w:hanging="360"/>
      </w:pPr>
      <w:rPr>
        <w:rFonts w:ascii="Symbol" w:hAnsi="Symbol"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2" w15:restartNumberingAfterBreak="0">
    <w:nsid w:val="2F4069BA"/>
    <w:multiLevelType w:val="hybridMultilevel"/>
    <w:tmpl w:val="90626FB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31A41929"/>
    <w:multiLevelType w:val="multilevel"/>
    <w:tmpl w:val="F1A83A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8166C45"/>
    <w:multiLevelType w:val="multilevel"/>
    <w:tmpl w:val="DE1C8A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BF852AF"/>
    <w:multiLevelType w:val="hybridMultilevel"/>
    <w:tmpl w:val="BF50149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3CD86F74"/>
    <w:multiLevelType w:val="hybridMultilevel"/>
    <w:tmpl w:val="1DA48B18"/>
    <w:lvl w:ilvl="0" w:tplc="9124941A">
      <w:numFmt w:val="bullet"/>
      <w:lvlText w:val="•"/>
      <w:lvlJc w:val="left"/>
      <w:pPr>
        <w:ind w:left="504" w:hanging="360"/>
      </w:pPr>
      <w:rPr>
        <w:rFonts w:ascii="Calibri" w:eastAsiaTheme="minorEastAsia"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40F701FE"/>
    <w:multiLevelType w:val="multilevel"/>
    <w:tmpl w:val="460CB6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40D7331"/>
    <w:multiLevelType w:val="multilevel"/>
    <w:tmpl w:val="CDB2AA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E4A2E74"/>
    <w:multiLevelType w:val="multilevel"/>
    <w:tmpl w:val="98C2E57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0" w15:restartNumberingAfterBreak="0">
    <w:nsid w:val="4FC156A3"/>
    <w:multiLevelType w:val="multilevel"/>
    <w:tmpl w:val="CEFC53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2985810"/>
    <w:multiLevelType w:val="multilevel"/>
    <w:tmpl w:val="3244CF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52D690A"/>
    <w:multiLevelType w:val="multilevel"/>
    <w:tmpl w:val="D7A0AA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5C47FA8"/>
    <w:multiLevelType w:val="multilevel"/>
    <w:tmpl w:val="3A8A472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4" w15:restartNumberingAfterBreak="0">
    <w:nsid w:val="566A73FF"/>
    <w:multiLevelType w:val="multilevel"/>
    <w:tmpl w:val="9BCA06FC"/>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5" w15:restartNumberingAfterBreak="0">
    <w:nsid w:val="58AE4499"/>
    <w:multiLevelType w:val="multilevel"/>
    <w:tmpl w:val="CAACB8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9CF2C6C"/>
    <w:multiLevelType w:val="multilevel"/>
    <w:tmpl w:val="34A2B47A"/>
    <w:lvl w:ilvl="0">
      <w:start w:val="1"/>
      <w:numFmt w:val="decimal"/>
      <w:lvlText w:val="%1)"/>
      <w:lvlJc w:val="left"/>
      <w:pPr>
        <w:ind w:left="720" w:hanging="360"/>
      </w:pPr>
      <w:rPr>
        <w:rFonts w:hint="default"/>
        <w:sz w:val="20"/>
      </w:rPr>
    </w:lvl>
    <w:lvl w:ilvl="1">
      <w:start w:val="3"/>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9FF4E34"/>
    <w:multiLevelType w:val="multilevel"/>
    <w:tmpl w:val="C45A44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B6C77FF"/>
    <w:multiLevelType w:val="multilevel"/>
    <w:tmpl w:val="89ACEC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F175007"/>
    <w:multiLevelType w:val="hybridMultilevel"/>
    <w:tmpl w:val="C10EAE32"/>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0" w15:restartNumberingAfterBreak="0">
    <w:nsid w:val="61413DB0"/>
    <w:multiLevelType w:val="hybridMultilevel"/>
    <w:tmpl w:val="B036A5F0"/>
    <w:lvl w:ilvl="0" w:tplc="89C27A56">
      <w:start w:val="1"/>
      <w:numFmt w:val="decimal"/>
      <w:lvlText w:val="%1."/>
      <w:lvlJc w:val="left"/>
      <w:pPr>
        <w:ind w:left="786" w:hanging="360"/>
      </w:pPr>
      <w:rPr>
        <w:rFonts w:hint="default"/>
        <w:b/>
        <w:bCs/>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1" w15:restartNumberingAfterBreak="0">
    <w:nsid w:val="61473AAF"/>
    <w:multiLevelType w:val="multilevel"/>
    <w:tmpl w:val="04661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3806DCC"/>
    <w:multiLevelType w:val="multilevel"/>
    <w:tmpl w:val="CE5AF6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4F37BF0"/>
    <w:multiLevelType w:val="multilevel"/>
    <w:tmpl w:val="DA7C8858"/>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4" w15:restartNumberingAfterBreak="0">
    <w:nsid w:val="67515F44"/>
    <w:multiLevelType w:val="multilevel"/>
    <w:tmpl w:val="D88E6E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7CC589D"/>
    <w:multiLevelType w:val="multilevel"/>
    <w:tmpl w:val="317AA33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D581776"/>
    <w:multiLevelType w:val="multilevel"/>
    <w:tmpl w:val="8FFAEE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0AD5B35"/>
    <w:multiLevelType w:val="hybridMultilevel"/>
    <w:tmpl w:val="0F8A987A"/>
    <w:lvl w:ilvl="0" w:tplc="938E5C72">
      <w:start w:val="3"/>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8" w15:restartNumberingAfterBreak="0">
    <w:nsid w:val="772E6D61"/>
    <w:multiLevelType w:val="multilevel"/>
    <w:tmpl w:val="CC6E46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77DF09C1"/>
    <w:multiLevelType w:val="multilevel"/>
    <w:tmpl w:val="E0ACAE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7A74003A"/>
    <w:multiLevelType w:val="hybridMultilevel"/>
    <w:tmpl w:val="6D780D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7CCD1EB6"/>
    <w:multiLevelType w:val="hybridMultilevel"/>
    <w:tmpl w:val="E31C52CA"/>
    <w:lvl w:ilvl="0" w:tplc="08090001">
      <w:start w:val="1"/>
      <w:numFmt w:val="bullet"/>
      <w:lvlText w:val=""/>
      <w:lvlJc w:val="left"/>
      <w:pPr>
        <w:ind w:left="864" w:hanging="360"/>
      </w:pPr>
      <w:rPr>
        <w:rFonts w:ascii="Symbol" w:hAnsi="Symbol" w:hint="default"/>
      </w:rPr>
    </w:lvl>
    <w:lvl w:ilvl="1" w:tplc="08090003" w:tentative="1">
      <w:start w:val="1"/>
      <w:numFmt w:val="bullet"/>
      <w:lvlText w:val="o"/>
      <w:lvlJc w:val="left"/>
      <w:pPr>
        <w:ind w:left="1584" w:hanging="360"/>
      </w:pPr>
      <w:rPr>
        <w:rFonts w:ascii="Courier New" w:hAnsi="Courier New" w:cs="Courier New" w:hint="default"/>
      </w:rPr>
    </w:lvl>
    <w:lvl w:ilvl="2" w:tplc="08090005" w:tentative="1">
      <w:start w:val="1"/>
      <w:numFmt w:val="bullet"/>
      <w:lvlText w:val=""/>
      <w:lvlJc w:val="left"/>
      <w:pPr>
        <w:ind w:left="2304" w:hanging="360"/>
      </w:pPr>
      <w:rPr>
        <w:rFonts w:ascii="Wingdings" w:hAnsi="Wingdings" w:hint="default"/>
      </w:rPr>
    </w:lvl>
    <w:lvl w:ilvl="3" w:tplc="08090001" w:tentative="1">
      <w:start w:val="1"/>
      <w:numFmt w:val="bullet"/>
      <w:lvlText w:val=""/>
      <w:lvlJc w:val="left"/>
      <w:pPr>
        <w:ind w:left="3024" w:hanging="360"/>
      </w:pPr>
      <w:rPr>
        <w:rFonts w:ascii="Symbol" w:hAnsi="Symbol" w:hint="default"/>
      </w:rPr>
    </w:lvl>
    <w:lvl w:ilvl="4" w:tplc="08090003" w:tentative="1">
      <w:start w:val="1"/>
      <w:numFmt w:val="bullet"/>
      <w:lvlText w:val="o"/>
      <w:lvlJc w:val="left"/>
      <w:pPr>
        <w:ind w:left="3744" w:hanging="360"/>
      </w:pPr>
      <w:rPr>
        <w:rFonts w:ascii="Courier New" w:hAnsi="Courier New" w:cs="Courier New" w:hint="default"/>
      </w:rPr>
    </w:lvl>
    <w:lvl w:ilvl="5" w:tplc="08090005" w:tentative="1">
      <w:start w:val="1"/>
      <w:numFmt w:val="bullet"/>
      <w:lvlText w:val=""/>
      <w:lvlJc w:val="left"/>
      <w:pPr>
        <w:ind w:left="4464" w:hanging="360"/>
      </w:pPr>
      <w:rPr>
        <w:rFonts w:ascii="Wingdings" w:hAnsi="Wingdings" w:hint="default"/>
      </w:rPr>
    </w:lvl>
    <w:lvl w:ilvl="6" w:tplc="08090001" w:tentative="1">
      <w:start w:val="1"/>
      <w:numFmt w:val="bullet"/>
      <w:lvlText w:val=""/>
      <w:lvlJc w:val="left"/>
      <w:pPr>
        <w:ind w:left="5184" w:hanging="360"/>
      </w:pPr>
      <w:rPr>
        <w:rFonts w:ascii="Symbol" w:hAnsi="Symbol" w:hint="default"/>
      </w:rPr>
    </w:lvl>
    <w:lvl w:ilvl="7" w:tplc="08090003" w:tentative="1">
      <w:start w:val="1"/>
      <w:numFmt w:val="bullet"/>
      <w:lvlText w:val="o"/>
      <w:lvlJc w:val="left"/>
      <w:pPr>
        <w:ind w:left="5904" w:hanging="360"/>
      </w:pPr>
      <w:rPr>
        <w:rFonts w:ascii="Courier New" w:hAnsi="Courier New" w:cs="Courier New" w:hint="default"/>
      </w:rPr>
    </w:lvl>
    <w:lvl w:ilvl="8" w:tplc="08090005" w:tentative="1">
      <w:start w:val="1"/>
      <w:numFmt w:val="bullet"/>
      <w:lvlText w:val=""/>
      <w:lvlJc w:val="left"/>
      <w:pPr>
        <w:ind w:left="6624" w:hanging="360"/>
      </w:pPr>
      <w:rPr>
        <w:rFonts w:ascii="Wingdings" w:hAnsi="Wingdings" w:hint="default"/>
      </w:rPr>
    </w:lvl>
  </w:abstractNum>
  <w:abstractNum w:abstractNumId="52" w15:restartNumberingAfterBreak="0">
    <w:nsid w:val="7FEB2D84"/>
    <w:multiLevelType w:val="multilevel"/>
    <w:tmpl w:val="A3FC8D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729263798">
    <w:abstractNumId w:val="5"/>
  </w:num>
  <w:num w:numId="2" w16cid:durableId="1620641190">
    <w:abstractNumId w:val="3"/>
  </w:num>
  <w:num w:numId="3" w16cid:durableId="1720589558">
    <w:abstractNumId w:val="2"/>
  </w:num>
  <w:num w:numId="4" w16cid:durableId="1852716533">
    <w:abstractNumId w:val="4"/>
  </w:num>
  <w:num w:numId="5" w16cid:durableId="1053039189">
    <w:abstractNumId w:val="1"/>
  </w:num>
  <w:num w:numId="6" w16cid:durableId="558444213">
    <w:abstractNumId w:val="0"/>
  </w:num>
  <w:num w:numId="7" w16cid:durableId="1654792339">
    <w:abstractNumId w:val="12"/>
  </w:num>
  <w:num w:numId="8" w16cid:durableId="1058170541">
    <w:abstractNumId w:val="40"/>
  </w:num>
  <w:num w:numId="9" w16cid:durableId="992639279">
    <w:abstractNumId w:val="21"/>
  </w:num>
  <w:num w:numId="10" w16cid:durableId="728966959">
    <w:abstractNumId w:val="39"/>
  </w:num>
  <w:num w:numId="11" w16cid:durableId="1331787324">
    <w:abstractNumId w:val="18"/>
  </w:num>
  <w:num w:numId="12" w16cid:durableId="2111126252">
    <w:abstractNumId w:val="22"/>
  </w:num>
  <w:num w:numId="13" w16cid:durableId="1640109421">
    <w:abstractNumId w:val="37"/>
  </w:num>
  <w:num w:numId="14" w16cid:durableId="613220388">
    <w:abstractNumId w:val="36"/>
  </w:num>
  <w:num w:numId="15" w16cid:durableId="1036468851">
    <w:abstractNumId w:val="10"/>
  </w:num>
  <w:num w:numId="16" w16cid:durableId="1945915505">
    <w:abstractNumId w:val="45"/>
  </w:num>
  <w:num w:numId="17" w16cid:durableId="1048526559">
    <w:abstractNumId w:val="20"/>
  </w:num>
  <w:num w:numId="18" w16cid:durableId="918095913">
    <w:abstractNumId w:val="48"/>
  </w:num>
  <w:num w:numId="19" w16cid:durableId="1384795399">
    <w:abstractNumId w:val="7"/>
  </w:num>
  <w:num w:numId="20" w16cid:durableId="858007902">
    <w:abstractNumId w:val="52"/>
  </w:num>
  <w:num w:numId="21" w16cid:durableId="1868788571">
    <w:abstractNumId w:val="47"/>
  </w:num>
  <w:num w:numId="22" w16cid:durableId="281810239">
    <w:abstractNumId w:val="24"/>
  </w:num>
  <w:num w:numId="23" w16cid:durableId="1238591540">
    <w:abstractNumId w:val="31"/>
  </w:num>
  <w:num w:numId="24" w16cid:durableId="28455167">
    <w:abstractNumId w:val="30"/>
  </w:num>
  <w:num w:numId="25" w16cid:durableId="944733748">
    <w:abstractNumId w:val="38"/>
  </w:num>
  <w:num w:numId="26" w16cid:durableId="335498323">
    <w:abstractNumId w:val="6"/>
  </w:num>
  <w:num w:numId="27" w16cid:durableId="1081292003">
    <w:abstractNumId w:val="32"/>
  </w:num>
  <w:num w:numId="28" w16cid:durableId="2027830083">
    <w:abstractNumId w:val="15"/>
  </w:num>
  <w:num w:numId="29" w16cid:durableId="186063962">
    <w:abstractNumId w:val="27"/>
  </w:num>
  <w:num w:numId="30" w16cid:durableId="1948348621">
    <w:abstractNumId w:val="35"/>
  </w:num>
  <w:num w:numId="31" w16cid:durableId="1254818322">
    <w:abstractNumId w:val="28"/>
  </w:num>
  <w:num w:numId="32" w16cid:durableId="80950582">
    <w:abstractNumId w:val="19"/>
  </w:num>
  <w:num w:numId="33" w16cid:durableId="1462648839">
    <w:abstractNumId w:val="13"/>
  </w:num>
  <w:num w:numId="34" w16cid:durableId="205915840">
    <w:abstractNumId w:val="8"/>
  </w:num>
  <w:num w:numId="35" w16cid:durableId="398402397">
    <w:abstractNumId w:val="43"/>
  </w:num>
  <w:num w:numId="36" w16cid:durableId="1125613327">
    <w:abstractNumId w:val="29"/>
  </w:num>
  <w:num w:numId="37" w16cid:durableId="943876118">
    <w:abstractNumId w:val="17"/>
  </w:num>
  <w:num w:numId="38" w16cid:durableId="265118960">
    <w:abstractNumId w:val="33"/>
  </w:num>
  <w:num w:numId="39" w16cid:durableId="284505463">
    <w:abstractNumId w:val="14"/>
  </w:num>
  <w:num w:numId="40" w16cid:durableId="876158658">
    <w:abstractNumId w:val="34"/>
  </w:num>
  <w:num w:numId="41" w16cid:durableId="191697674">
    <w:abstractNumId w:val="16"/>
  </w:num>
  <w:num w:numId="42" w16cid:durableId="2102412998">
    <w:abstractNumId w:val="11"/>
  </w:num>
  <w:num w:numId="43" w16cid:durableId="1143086283">
    <w:abstractNumId w:val="25"/>
  </w:num>
  <w:num w:numId="44" w16cid:durableId="490950953">
    <w:abstractNumId w:val="42"/>
  </w:num>
  <w:num w:numId="45" w16cid:durableId="1823227570">
    <w:abstractNumId w:val="44"/>
  </w:num>
  <w:num w:numId="46" w16cid:durableId="1392264591">
    <w:abstractNumId w:val="46"/>
  </w:num>
  <w:num w:numId="47" w16cid:durableId="1438598160">
    <w:abstractNumId w:val="23"/>
  </w:num>
  <w:num w:numId="48" w16cid:durableId="69085045">
    <w:abstractNumId w:val="41"/>
  </w:num>
  <w:num w:numId="49" w16cid:durableId="283119361">
    <w:abstractNumId w:val="49"/>
  </w:num>
  <w:num w:numId="50" w16cid:durableId="514804056">
    <w:abstractNumId w:val="50"/>
  </w:num>
  <w:num w:numId="51" w16cid:durableId="44568319">
    <w:abstractNumId w:val="51"/>
  </w:num>
  <w:num w:numId="52" w16cid:durableId="1324313368">
    <w:abstractNumId w:val="9"/>
  </w:num>
  <w:num w:numId="53" w16cid:durableId="250967379">
    <w:abstractNumId w:val="26"/>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022E"/>
    <w:rsid w:val="00034616"/>
    <w:rsid w:val="00035629"/>
    <w:rsid w:val="00055CCA"/>
    <w:rsid w:val="0006063C"/>
    <w:rsid w:val="00094DD8"/>
    <w:rsid w:val="000B79CF"/>
    <w:rsid w:val="001429C9"/>
    <w:rsid w:val="00146A17"/>
    <w:rsid w:val="0015074B"/>
    <w:rsid w:val="00182F22"/>
    <w:rsid w:val="002261AD"/>
    <w:rsid w:val="00251828"/>
    <w:rsid w:val="00257A0D"/>
    <w:rsid w:val="0028373C"/>
    <w:rsid w:val="0029639D"/>
    <w:rsid w:val="00296B53"/>
    <w:rsid w:val="002E64DF"/>
    <w:rsid w:val="00326F90"/>
    <w:rsid w:val="00345EC9"/>
    <w:rsid w:val="00347495"/>
    <w:rsid w:val="00376738"/>
    <w:rsid w:val="003C307B"/>
    <w:rsid w:val="003E0BA6"/>
    <w:rsid w:val="003F6DB6"/>
    <w:rsid w:val="00404846"/>
    <w:rsid w:val="004251B9"/>
    <w:rsid w:val="0043230C"/>
    <w:rsid w:val="0047460B"/>
    <w:rsid w:val="004C6BA0"/>
    <w:rsid w:val="004D106E"/>
    <w:rsid w:val="00575FA2"/>
    <w:rsid w:val="006E5BA9"/>
    <w:rsid w:val="006F2B31"/>
    <w:rsid w:val="007E6E19"/>
    <w:rsid w:val="00803E0C"/>
    <w:rsid w:val="00853E1F"/>
    <w:rsid w:val="00895039"/>
    <w:rsid w:val="00895B67"/>
    <w:rsid w:val="00907FB3"/>
    <w:rsid w:val="00942091"/>
    <w:rsid w:val="00970693"/>
    <w:rsid w:val="00974F26"/>
    <w:rsid w:val="009A6BAF"/>
    <w:rsid w:val="009C12E3"/>
    <w:rsid w:val="00AA1D8D"/>
    <w:rsid w:val="00AA1EF2"/>
    <w:rsid w:val="00AA7D7E"/>
    <w:rsid w:val="00AB39AC"/>
    <w:rsid w:val="00B13989"/>
    <w:rsid w:val="00B152F1"/>
    <w:rsid w:val="00B47730"/>
    <w:rsid w:val="00B806FA"/>
    <w:rsid w:val="00BB4E17"/>
    <w:rsid w:val="00C6151C"/>
    <w:rsid w:val="00C61553"/>
    <w:rsid w:val="00C71EA5"/>
    <w:rsid w:val="00CA329E"/>
    <w:rsid w:val="00CB0664"/>
    <w:rsid w:val="00CD4979"/>
    <w:rsid w:val="00D62549"/>
    <w:rsid w:val="00E40F19"/>
    <w:rsid w:val="00EB3965"/>
    <w:rsid w:val="00ED3BD9"/>
    <w:rsid w:val="00F4001D"/>
    <w:rsid w:val="00F52A62"/>
    <w:rsid w:val="00F91F3E"/>
    <w:rsid w:val="00FC693F"/>
    <w:rsid w:val="00FF61DB"/>
    <w:rsid w:val="03FA4395"/>
    <w:rsid w:val="0CC871CC"/>
    <w:rsid w:val="108D30E2"/>
    <w:rsid w:val="118EDBD7"/>
    <w:rsid w:val="141AD83E"/>
    <w:rsid w:val="1825740B"/>
    <w:rsid w:val="1920D41A"/>
    <w:rsid w:val="1B55D352"/>
    <w:rsid w:val="1F9CF1CB"/>
    <w:rsid w:val="26253910"/>
    <w:rsid w:val="2AD11B88"/>
    <w:rsid w:val="2B07EC4E"/>
    <w:rsid w:val="3C452F52"/>
    <w:rsid w:val="3E0C26D6"/>
    <w:rsid w:val="448DFFF0"/>
    <w:rsid w:val="494B3ECB"/>
    <w:rsid w:val="4A07D870"/>
    <w:rsid w:val="4CAAAE21"/>
    <w:rsid w:val="51883EF3"/>
    <w:rsid w:val="5BF060CD"/>
    <w:rsid w:val="7300D5EC"/>
    <w:rsid w:val="7A0CE4C9"/>
    <w:rsid w:val="7B906CD8"/>
    <w:rsid w:val="7C24F2A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44E316F4"/>
  <w14:defaultImageDpi w14:val="300"/>
  <w15:docId w15:val="{C9AC5F0D-D4C3-6F47-AD82-9388F6EC38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4"/>
      </w:numPr>
      <w:contextualSpacing/>
    </w:pPr>
  </w:style>
  <w:style w:type="paragraph" w:styleId="ListNumber2">
    <w:name w:val="List Number 2"/>
    <w:basedOn w:val="Normal"/>
    <w:uiPriority w:val="99"/>
    <w:unhideWhenUsed/>
    <w:rsid w:val="0029639D"/>
    <w:pPr>
      <w:numPr>
        <w:numId w:val="5"/>
      </w:numPr>
      <w:contextualSpacing/>
    </w:pPr>
  </w:style>
  <w:style w:type="paragraph" w:styleId="ListNumber3">
    <w:name w:val="List Number 3"/>
    <w:basedOn w:val="Normal"/>
    <w:uiPriority w:val="99"/>
    <w:unhideWhenUsed/>
    <w:rsid w:val="0029639D"/>
    <w:pPr>
      <w:numPr>
        <w:numId w:val="6"/>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u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u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u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u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u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u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u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u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u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u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u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u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u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u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u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u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u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u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u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u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u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paragraph" w:styleId="NormalWeb">
    <w:name w:val="Normal (Web)"/>
    <w:basedOn w:val="Normal"/>
    <w:uiPriority w:val="99"/>
    <w:unhideWhenUsed/>
    <w:rsid w:val="00055CCA"/>
    <w:pPr>
      <w:spacing w:before="100" w:beforeAutospacing="1" w:after="100" w:afterAutospacing="1" w:line="240" w:lineRule="auto"/>
    </w:pPr>
    <w:rPr>
      <w:rFonts w:ascii="Times New Roman" w:eastAsia="Times New Roman" w:hAnsi="Times New Roman" w:cs="Times New Roman"/>
      <w:sz w:val="24"/>
      <w:szCs w:val="24"/>
      <w:lang w:val="en-IN"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407565">
      <w:bodyDiv w:val="1"/>
      <w:marLeft w:val="0"/>
      <w:marRight w:val="0"/>
      <w:marTop w:val="0"/>
      <w:marBottom w:val="0"/>
      <w:divBdr>
        <w:top w:val="none" w:sz="0" w:space="0" w:color="auto"/>
        <w:left w:val="none" w:sz="0" w:space="0" w:color="auto"/>
        <w:bottom w:val="none" w:sz="0" w:space="0" w:color="auto"/>
        <w:right w:val="none" w:sz="0" w:space="0" w:color="auto"/>
      </w:divBdr>
    </w:div>
    <w:div w:id="14039756">
      <w:bodyDiv w:val="1"/>
      <w:marLeft w:val="0"/>
      <w:marRight w:val="0"/>
      <w:marTop w:val="0"/>
      <w:marBottom w:val="0"/>
      <w:divBdr>
        <w:top w:val="none" w:sz="0" w:space="0" w:color="auto"/>
        <w:left w:val="none" w:sz="0" w:space="0" w:color="auto"/>
        <w:bottom w:val="none" w:sz="0" w:space="0" w:color="auto"/>
        <w:right w:val="none" w:sz="0" w:space="0" w:color="auto"/>
      </w:divBdr>
    </w:div>
    <w:div w:id="18824683">
      <w:bodyDiv w:val="1"/>
      <w:marLeft w:val="0"/>
      <w:marRight w:val="0"/>
      <w:marTop w:val="0"/>
      <w:marBottom w:val="0"/>
      <w:divBdr>
        <w:top w:val="none" w:sz="0" w:space="0" w:color="auto"/>
        <w:left w:val="none" w:sz="0" w:space="0" w:color="auto"/>
        <w:bottom w:val="none" w:sz="0" w:space="0" w:color="auto"/>
        <w:right w:val="none" w:sz="0" w:space="0" w:color="auto"/>
      </w:divBdr>
    </w:div>
    <w:div w:id="25765003">
      <w:bodyDiv w:val="1"/>
      <w:marLeft w:val="0"/>
      <w:marRight w:val="0"/>
      <w:marTop w:val="0"/>
      <w:marBottom w:val="0"/>
      <w:divBdr>
        <w:top w:val="none" w:sz="0" w:space="0" w:color="auto"/>
        <w:left w:val="none" w:sz="0" w:space="0" w:color="auto"/>
        <w:bottom w:val="none" w:sz="0" w:space="0" w:color="auto"/>
        <w:right w:val="none" w:sz="0" w:space="0" w:color="auto"/>
      </w:divBdr>
    </w:div>
    <w:div w:id="48773329">
      <w:bodyDiv w:val="1"/>
      <w:marLeft w:val="0"/>
      <w:marRight w:val="0"/>
      <w:marTop w:val="0"/>
      <w:marBottom w:val="0"/>
      <w:divBdr>
        <w:top w:val="none" w:sz="0" w:space="0" w:color="auto"/>
        <w:left w:val="none" w:sz="0" w:space="0" w:color="auto"/>
        <w:bottom w:val="none" w:sz="0" w:space="0" w:color="auto"/>
        <w:right w:val="none" w:sz="0" w:space="0" w:color="auto"/>
      </w:divBdr>
    </w:div>
    <w:div w:id="132261721">
      <w:bodyDiv w:val="1"/>
      <w:marLeft w:val="0"/>
      <w:marRight w:val="0"/>
      <w:marTop w:val="0"/>
      <w:marBottom w:val="0"/>
      <w:divBdr>
        <w:top w:val="none" w:sz="0" w:space="0" w:color="auto"/>
        <w:left w:val="none" w:sz="0" w:space="0" w:color="auto"/>
        <w:bottom w:val="none" w:sz="0" w:space="0" w:color="auto"/>
        <w:right w:val="none" w:sz="0" w:space="0" w:color="auto"/>
      </w:divBdr>
    </w:div>
    <w:div w:id="149833320">
      <w:bodyDiv w:val="1"/>
      <w:marLeft w:val="0"/>
      <w:marRight w:val="0"/>
      <w:marTop w:val="0"/>
      <w:marBottom w:val="0"/>
      <w:divBdr>
        <w:top w:val="none" w:sz="0" w:space="0" w:color="auto"/>
        <w:left w:val="none" w:sz="0" w:space="0" w:color="auto"/>
        <w:bottom w:val="none" w:sz="0" w:space="0" w:color="auto"/>
        <w:right w:val="none" w:sz="0" w:space="0" w:color="auto"/>
      </w:divBdr>
    </w:div>
    <w:div w:id="179896724">
      <w:bodyDiv w:val="1"/>
      <w:marLeft w:val="0"/>
      <w:marRight w:val="0"/>
      <w:marTop w:val="0"/>
      <w:marBottom w:val="0"/>
      <w:divBdr>
        <w:top w:val="none" w:sz="0" w:space="0" w:color="auto"/>
        <w:left w:val="none" w:sz="0" w:space="0" w:color="auto"/>
        <w:bottom w:val="none" w:sz="0" w:space="0" w:color="auto"/>
        <w:right w:val="none" w:sz="0" w:space="0" w:color="auto"/>
      </w:divBdr>
    </w:div>
    <w:div w:id="201092345">
      <w:bodyDiv w:val="1"/>
      <w:marLeft w:val="0"/>
      <w:marRight w:val="0"/>
      <w:marTop w:val="0"/>
      <w:marBottom w:val="0"/>
      <w:divBdr>
        <w:top w:val="none" w:sz="0" w:space="0" w:color="auto"/>
        <w:left w:val="none" w:sz="0" w:space="0" w:color="auto"/>
        <w:bottom w:val="none" w:sz="0" w:space="0" w:color="auto"/>
        <w:right w:val="none" w:sz="0" w:space="0" w:color="auto"/>
      </w:divBdr>
    </w:div>
    <w:div w:id="254093906">
      <w:bodyDiv w:val="1"/>
      <w:marLeft w:val="0"/>
      <w:marRight w:val="0"/>
      <w:marTop w:val="0"/>
      <w:marBottom w:val="0"/>
      <w:divBdr>
        <w:top w:val="none" w:sz="0" w:space="0" w:color="auto"/>
        <w:left w:val="none" w:sz="0" w:space="0" w:color="auto"/>
        <w:bottom w:val="none" w:sz="0" w:space="0" w:color="auto"/>
        <w:right w:val="none" w:sz="0" w:space="0" w:color="auto"/>
      </w:divBdr>
    </w:div>
    <w:div w:id="263803818">
      <w:bodyDiv w:val="1"/>
      <w:marLeft w:val="0"/>
      <w:marRight w:val="0"/>
      <w:marTop w:val="0"/>
      <w:marBottom w:val="0"/>
      <w:divBdr>
        <w:top w:val="none" w:sz="0" w:space="0" w:color="auto"/>
        <w:left w:val="none" w:sz="0" w:space="0" w:color="auto"/>
        <w:bottom w:val="none" w:sz="0" w:space="0" w:color="auto"/>
        <w:right w:val="none" w:sz="0" w:space="0" w:color="auto"/>
      </w:divBdr>
    </w:div>
    <w:div w:id="286470513">
      <w:bodyDiv w:val="1"/>
      <w:marLeft w:val="0"/>
      <w:marRight w:val="0"/>
      <w:marTop w:val="0"/>
      <w:marBottom w:val="0"/>
      <w:divBdr>
        <w:top w:val="none" w:sz="0" w:space="0" w:color="auto"/>
        <w:left w:val="none" w:sz="0" w:space="0" w:color="auto"/>
        <w:bottom w:val="none" w:sz="0" w:space="0" w:color="auto"/>
        <w:right w:val="none" w:sz="0" w:space="0" w:color="auto"/>
      </w:divBdr>
    </w:div>
    <w:div w:id="349768644">
      <w:bodyDiv w:val="1"/>
      <w:marLeft w:val="0"/>
      <w:marRight w:val="0"/>
      <w:marTop w:val="0"/>
      <w:marBottom w:val="0"/>
      <w:divBdr>
        <w:top w:val="none" w:sz="0" w:space="0" w:color="auto"/>
        <w:left w:val="none" w:sz="0" w:space="0" w:color="auto"/>
        <w:bottom w:val="none" w:sz="0" w:space="0" w:color="auto"/>
        <w:right w:val="none" w:sz="0" w:space="0" w:color="auto"/>
      </w:divBdr>
    </w:div>
    <w:div w:id="360786488">
      <w:bodyDiv w:val="1"/>
      <w:marLeft w:val="0"/>
      <w:marRight w:val="0"/>
      <w:marTop w:val="0"/>
      <w:marBottom w:val="0"/>
      <w:divBdr>
        <w:top w:val="none" w:sz="0" w:space="0" w:color="auto"/>
        <w:left w:val="none" w:sz="0" w:space="0" w:color="auto"/>
        <w:bottom w:val="none" w:sz="0" w:space="0" w:color="auto"/>
        <w:right w:val="none" w:sz="0" w:space="0" w:color="auto"/>
      </w:divBdr>
    </w:div>
    <w:div w:id="364870375">
      <w:bodyDiv w:val="1"/>
      <w:marLeft w:val="0"/>
      <w:marRight w:val="0"/>
      <w:marTop w:val="0"/>
      <w:marBottom w:val="0"/>
      <w:divBdr>
        <w:top w:val="none" w:sz="0" w:space="0" w:color="auto"/>
        <w:left w:val="none" w:sz="0" w:space="0" w:color="auto"/>
        <w:bottom w:val="none" w:sz="0" w:space="0" w:color="auto"/>
        <w:right w:val="none" w:sz="0" w:space="0" w:color="auto"/>
      </w:divBdr>
    </w:div>
    <w:div w:id="370423718">
      <w:bodyDiv w:val="1"/>
      <w:marLeft w:val="0"/>
      <w:marRight w:val="0"/>
      <w:marTop w:val="0"/>
      <w:marBottom w:val="0"/>
      <w:divBdr>
        <w:top w:val="none" w:sz="0" w:space="0" w:color="auto"/>
        <w:left w:val="none" w:sz="0" w:space="0" w:color="auto"/>
        <w:bottom w:val="none" w:sz="0" w:space="0" w:color="auto"/>
        <w:right w:val="none" w:sz="0" w:space="0" w:color="auto"/>
      </w:divBdr>
    </w:div>
    <w:div w:id="385569257">
      <w:bodyDiv w:val="1"/>
      <w:marLeft w:val="0"/>
      <w:marRight w:val="0"/>
      <w:marTop w:val="0"/>
      <w:marBottom w:val="0"/>
      <w:divBdr>
        <w:top w:val="none" w:sz="0" w:space="0" w:color="auto"/>
        <w:left w:val="none" w:sz="0" w:space="0" w:color="auto"/>
        <w:bottom w:val="none" w:sz="0" w:space="0" w:color="auto"/>
        <w:right w:val="none" w:sz="0" w:space="0" w:color="auto"/>
      </w:divBdr>
    </w:div>
    <w:div w:id="389575179">
      <w:bodyDiv w:val="1"/>
      <w:marLeft w:val="0"/>
      <w:marRight w:val="0"/>
      <w:marTop w:val="0"/>
      <w:marBottom w:val="0"/>
      <w:divBdr>
        <w:top w:val="none" w:sz="0" w:space="0" w:color="auto"/>
        <w:left w:val="none" w:sz="0" w:space="0" w:color="auto"/>
        <w:bottom w:val="none" w:sz="0" w:space="0" w:color="auto"/>
        <w:right w:val="none" w:sz="0" w:space="0" w:color="auto"/>
      </w:divBdr>
    </w:div>
    <w:div w:id="437678565">
      <w:bodyDiv w:val="1"/>
      <w:marLeft w:val="0"/>
      <w:marRight w:val="0"/>
      <w:marTop w:val="0"/>
      <w:marBottom w:val="0"/>
      <w:divBdr>
        <w:top w:val="none" w:sz="0" w:space="0" w:color="auto"/>
        <w:left w:val="none" w:sz="0" w:space="0" w:color="auto"/>
        <w:bottom w:val="none" w:sz="0" w:space="0" w:color="auto"/>
        <w:right w:val="none" w:sz="0" w:space="0" w:color="auto"/>
      </w:divBdr>
    </w:div>
    <w:div w:id="469444795">
      <w:bodyDiv w:val="1"/>
      <w:marLeft w:val="0"/>
      <w:marRight w:val="0"/>
      <w:marTop w:val="0"/>
      <w:marBottom w:val="0"/>
      <w:divBdr>
        <w:top w:val="none" w:sz="0" w:space="0" w:color="auto"/>
        <w:left w:val="none" w:sz="0" w:space="0" w:color="auto"/>
        <w:bottom w:val="none" w:sz="0" w:space="0" w:color="auto"/>
        <w:right w:val="none" w:sz="0" w:space="0" w:color="auto"/>
      </w:divBdr>
    </w:div>
    <w:div w:id="506602050">
      <w:bodyDiv w:val="1"/>
      <w:marLeft w:val="0"/>
      <w:marRight w:val="0"/>
      <w:marTop w:val="0"/>
      <w:marBottom w:val="0"/>
      <w:divBdr>
        <w:top w:val="none" w:sz="0" w:space="0" w:color="auto"/>
        <w:left w:val="none" w:sz="0" w:space="0" w:color="auto"/>
        <w:bottom w:val="none" w:sz="0" w:space="0" w:color="auto"/>
        <w:right w:val="none" w:sz="0" w:space="0" w:color="auto"/>
      </w:divBdr>
    </w:div>
    <w:div w:id="523061388">
      <w:bodyDiv w:val="1"/>
      <w:marLeft w:val="0"/>
      <w:marRight w:val="0"/>
      <w:marTop w:val="0"/>
      <w:marBottom w:val="0"/>
      <w:divBdr>
        <w:top w:val="none" w:sz="0" w:space="0" w:color="auto"/>
        <w:left w:val="none" w:sz="0" w:space="0" w:color="auto"/>
        <w:bottom w:val="none" w:sz="0" w:space="0" w:color="auto"/>
        <w:right w:val="none" w:sz="0" w:space="0" w:color="auto"/>
      </w:divBdr>
    </w:div>
    <w:div w:id="536354164">
      <w:bodyDiv w:val="1"/>
      <w:marLeft w:val="0"/>
      <w:marRight w:val="0"/>
      <w:marTop w:val="0"/>
      <w:marBottom w:val="0"/>
      <w:divBdr>
        <w:top w:val="none" w:sz="0" w:space="0" w:color="auto"/>
        <w:left w:val="none" w:sz="0" w:space="0" w:color="auto"/>
        <w:bottom w:val="none" w:sz="0" w:space="0" w:color="auto"/>
        <w:right w:val="none" w:sz="0" w:space="0" w:color="auto"/>
      </w:divBdr>
    </w:div>
    <w:div w:id="569081590">
      <w:bodyDiv w:val="1"/>
      <w:marLeft w:val="0"/>
      <w:marRight w:val="0"/>
      <w:marTop w:val="0"/>
      <w:marBottom w:val="0"/>
      <w:divBdr>
        <w:top w:val="none" w:sz="0" w:space="0" w:color="auto"/>
        <w:left w:val="none" w:sz="0" w:space="0" w:color="auto"/>
        <w:bottom w:val="none" w:sz="0" w:space="0" w:color="auto"/>
        <w:right w:val="none" w:sz="0" w:space="0" w:color="auto"/>
      </w:divBdr>
    </w:div>
    <w:div w:id="577400452">
      <w:bodyDiv w:val="1"/>
      <w:marLeft w:val="0"/>
      <w:marRight w:val="0"/>
      <w:marTop w:val="0"/>
      <w:marBottom w:val="0"/>
      <w:divBdr>
        <w:top w:val="none" w:sz="0" w:space="0" w:color="auto"/>
        <w:left w:val="none" w:sz="0" w:space="0" w:color="auto"/>
        <w:bottom w:val="none" w:sz="0" w:space="0" w:color="auto"/>
        <w:right w:val="none" w:sz="0" w:space="0" w:color="auto"/>
      </w:divBdr>
    </w:div>
    <w:div w:id="658383063">
      <w:bodyDiv w:val="1"/>
      <w:marLeft w:val="0"/>
      <w:marRight w:val="0"/>
      <w:marTop w:val="0"/>
      <w:marBottom w:val="0"/>
      <w:divBdr>
        <w:top w:val="none" w:sz="0" w:space="0" w:color="auto"/>
        <w:left w:val="none" w:sz="0" w:space="0" w:color="auto"/>
        <w:bottom w:val="none" w:sz="0" w:space="0" w:color="auto"/>
        <w:right w:val="none" w:sz="0" w:space="0" w:color="auto"/>
      </w:divBdr>
    </w:div>
    <w:div w:id="700133013">
      <w:bodyDiv w:val="1"/>
      <w:marLeft w:val="0"/>
      <w:marRight w:val="0"/>
      <w:marTop w:val="0"/>
      <w:marBottom w:val="0"/>
      <w:divBdr>
        <w:top w:val="none" w:sz="0" w:space="0" w:color="auto"/>
        <w:left w:val="none" w:sz="0" w:space="0" w:color="auto"/>
        <w:bottom w:val="none" w:sz="0" w:space="0" w:color="auto"/>
        <w:right w:val="none" w:sz="0" w:space="0" w:color="auto"/>
      </w:divBdr>
    </w:div>
    <w:div w:id="724525710">
      <w:bodyDiv w:val="1"/>
      <w:marLeft w:val="0"/>
      <w:marRight w:val="0"/>
      <w:marTop w:val="0"/>
      <w:marBottom w:val="0"/>
      <w:divBdr>
        <w:top w:val="none" w:sz="0" w:space="0" w:color="auto"/>
        <w:left w:val="none" w:sz="0" w:space="0" w:color="auto"/>
        <w:bottom w:val="none" w:sz="0" w:space="0" w:color="auto"/>
        <w:right w:val="none" w:sz="0" w:space="0" w:color="auto"/>
      </w:divBdr>
    </w:div>
    <w:div w:id="833183606">
      <w:bodyDiv w:val="1"/>
      <w:marLeft w:val="0"/>
      <w:marRight w:val="0"/>
      <w:marTop w:val="0"/>
      <w:marBottom w:val="0"/>
      <w:divBdr>
        <w:top w:val="none" w:sz="0" w:space="0" w:color="auto"/>
        <w:left w:val="none" w:sz="0" w:space="0" w:color="auto"/>
        <w:bottom w:val="none" w:sz="0" w:space="0" w:color="auto"/>
        <w:right w:val="none" w:sz="0" w:space="0" w:color="auto"/>
      </w:divBdr>
    </w:div>
    <w:div w:id="865483872">
      <w:bodyDiv w:val="1"/>
      <w:marLeft w:val="0"/>
      <w:marRight w:val="0"/>
      <w:marTop w:val="0"/>
      <w:marBottom w:val="0"/>
      <w:divBdr>
        <w:top w:val="none" w:sz="0" w:space="0" w:color="auto"/>
        <w:left w:val="none" w:sz="0" w:space="0" w:color="auto"/>
        <w:bottom w:val="none" w:sz="0" w:space="0" w:color="auto"/>
        <w:right w:val="none" w:sz="0" w:space="0" w:color="auto"/>
      </w:divBdr>
    </w:div>
    <w:div w:id="916599489">
      <w:bodyDiv w:val="1"/>
      <w:marLeft w:val="0"/>
      <w:marRight w:val="0"/>
      <w:marTop w:val="0"/>
      <w:marBottom w:val="0"/>
      <w:divBdr>
        <w:top w:val="none" w:sz="0" w:space="0" w:color="auto"/>
        <w:left w:val="none" w:sz="0" w:space="0" w:color="auto"/>
        <w:bottom w:val="none" w:sz="0" w:space="0" w:color="auto"/>
        <w:right w:val="none" w:sz="0" w:space="0" w:color="auto"/>
      </w:divBdr>
    </w:div>
    <w:div w:id="945846184">
      <w:bodyDiv w:val="1"/>
      <w:marLeft w:val="0"/>
      <w:marRight w:val="0"/>
      <w:marTop w:val="0"/>
      <w:marBottom w:val="0"/>
      <w:divBdr>
        <w:top w:val="none" w:sz="0" w:space="0" w:color="auto"/>
        <w:left w:val="none" w:sz="0" w:space="0" w:color="auto"/>
        <w:bottom w:val="none" w:sz="0" w:space="0" w:color="auto"/>
        <w:right w:val="none" w:sz="0" w:space="0" w:color="auto"/>
      </w:divBdr>
    </w:div>
    <w:div w:id="959336823">
      <w:bodyDiv w:val="1"/>
      <w:marLeft w:val="0"/>
      <w:marRight w:val="0"/>
      <w:marTop w:val="0"/>
      <w:marBottom w:val="0"/>
      <w:divBdr>
        <w:top w:val="none" w:sz="0" w:space="0" w:color="auto"/>
        <w:left w:val="none" w:sz="0" w:space="0" w:color="auto"/>
        <w:bottom w:val="none" w:sz="0" w:space="0" w:color="auto"/>
        <w:right w:val="none" w:sz="0" w:space="0" w:color="auto"/>
      </w:divBdr>
    </w:div>
    <w:div w:id="976031300">
      <w:bodyDiv w:val="1"/>
      <w:marLeft w:val="0"/>
      <w:marRight w:val="0"/>
      <w:marTop w:val="0"/>
      <w:marBottom w:val="0"/>
      <w:divBdr>
        <w:top w:val="none" w:sz="0" w:space="0" w:color="auto"/>
        <w:left w:val="none" w:sz="0" w:space="0" w:color="auto"/>
        <w:bottom w:val="none" w:sz="0" w:space="0" w:color="auto"/>
        <w:right w:val="none" w:sz="0" w:space="0" w:color="auto"/>
      </w:divBdr>
    </w:div>
    <w:div w:id="1005669297">
      <w:bodyDiv w:val="1"/>
      <w:marLeft w:val="0"/>
      <w:marRight w:val="0"/>
      <w:marTop w:val="0"/>
      <w:marBottom w:val="0"/>
      <w:divBdr>
        <w:top w:val="none" w:sz="0" w:space="0" w:color="auto"/>
        <w:left w:val="none" w:sz="0" w:space="0" w:color="auto"/>
        <w:bottom w:val="none" w:sz="0" w:space="0" w:color="auto"/>
        <w:right w:val="none" w:sz="0" w:space="0" w:color="auto"/>
      </w:divBdr>
    </w:div>
    <w:div w:id="1039470374">
      <w:bodyDiv w:val="1"/>
      <w:marLeft w:val="0"/>
      <w:marRight w:val="0"/>
      <w:marTop w:val="0"/>
      <w:marBottom w:val="0"/>
      <w:divBdr>
        <w:top w:val="none" w:sz="0" w:space="0" w:color="auto"/>
        <w:left w:val="none" w:sz="0" w:space="0" w:color="auto"/>
        <w:bottom w:val="none" w:sz="0" w:space="0" w:color="auto"/>
        <w:right w:val="none" w:sz="0" w:space="0" w:color="auto"/>
      </w:divBdr>
    </w:div>
    <w:div w:id="1072586257">
      <w:bodyDiv w:val="1"/>
      <w:marLeft w:val="0"/>
      <w:marRight w:val="0"/>
      <w:marTop w:val="0"/>
      <w:marBottom w:val="0"/>
      <w:divBdr>
        <w:top w:val="none" w:sz="0" w:space="0" w:color="auto"/>
        <w:left w:val="none" w:sz="0" w:space="0" w:color="auto"/>
        <w:bottom w:val="none" w:sz="0" w:space="0" w:color="auto"/>
        <w:right w:val="none" w:sz="0" w:space="0" w:color="auto"/>
      </w:divBdr>
    </w:div>
    <w:div w:id="1146119407">
      <w:bodyDiv w:val="1"/>
      <w:marLeft w:val="0"/>
      <w:marRight w:val="0"/>
      <w:marTop w:val="0"/>
      <w:marBottom w:val="0"/>
      <w:divBdr>
        <w:top w:val="none" w:sz="0" w:space="0" w:color="auto"/>
        <w:left w:val="none" w:sz="0" w:space="0" w:color="auto"/>
        <w:bottom w:val="none" w:sz="0" w:space="0" w:color="auto"/>
        <w:right w:val="none" w:sz="0" w:space="0" w:color="auto"/>
      </w:divBdr>
    </w:div>
    <w:div w:id="1157917266">
      <w:bodyDiv w:val="1"/>
      <w:marLeft w:val="0"/>
      <w:marRight w:val="0"/>
      <w:marTop w:val="0"/>
      <w:marBottom w:val="0"/>
      <w:divBdr>
        <w:top w:val="none" w:sz="0" w:space="0" w:color="auto"/>
        <w:left w:val="none" w:sz="0" w:space="0" w:color="auto"/>
        <w:bottom w:val="none" w:sz="0" w:space="0" w:color="auto"/>
        <w:right w:val="none" w:sz="0" w:space="0" w:color="auto"/>
      </w:divBdr>
    </w:div>
    <w:div w:id="1174035917">
      <w:bodyDiv w:val="1"/>
      <w:marLeft w:val="0"/>
      <w:marRight w:val="0"/>
      <w:marTop w:val="0"/>
      <w:marBottom w:val="0"/>
      <w:divBdr>
        <w:top w:val="none" w:sz="0" w:space="0" w:color="auto"/>
        <w:left w:val="none" w:sz="0" w:space="0" w:color="auto"/>
        <w:bottom w:val="none" w:sz="0" w:space="0" w:color="auto"/>
        <w:right w:val="none" w:sz="0" w:space="0" w:color="auto"/>
      </w:divBdr>
    </w:div>
    <w:div w:id="1191070481">
      <w:bodyDiv w:val="1"/>
      <w:marLeft w:val="0"/>
      <w:marRight w:val="0"/>
      <w:marTop w:val="0"/>
      <w:marBottom w:val="0"/>
      <w:divBdr>
        <w:top w:val="none" w:sz="0" w:space="0" w:color="auto"/>
        <w:left w:val="none" w:sz="0" w:space="0" w:color="auto"/>
        <w:bottom w:val="none" w:sz="0" w:space="0" w:color="auto"/>
        <w:right w:val="none" w:sz="0" w:space="0" w:color="auto"/>
      </w:divBdr>
    </w:div>
    <w:div w:id="1195459133">
      <w:bodyDiv w:val="1"/>
      <w:marLeft w:val="0"/>
      <w:marRight w:val="0"/>
      <w:marTop w:val="0"/>
      <w:marBottom w:val="0"/>
      <w:divBdr>
        <w:top w:val="none" w:sz="0" w:space="0" w:color="auto"/>
        <w:left w:val="none" w:sz="0" w:space="0" w:color="auto"/>
        <w:bottom w:val="none" w:sz="0" w:space="0" w:color="auto"/>
        <w:right w:val="none" w:sz="0" w:space="0" w:color="auto"/>
      </w:divBdr>
    </w:div>
    <w:div w:id="1220172420">
      <w:bodyDiv w:val="1"/>
      <w:marLeft w:val="0"/>
      <w:marRight w:val="0"/>
      <w:marTop w:val="0"/>
      <w:marBottom w:val="0"/>
      <w:divBdr>
        <w:top w:val="none" w:sz="0" w:space="0" w:color="auto"/>
        <w:left w:val="none" w:sz="0" w:space="0" w:color="auto"/>
        <w:bottom w:val="none" w:sz="0" w:space="0" w:color="auto"/>
        <w:right w:val="none" w:sz="0" w:space="0" w:color="auto"/>
      </w:divBdr>
    </w:div>
    <w:div w:id="1236741810">
      <w:bodyDiv w:val="1"/>
      <w:marLeft w:val="0"/>
      <w:marRight w:val="0"/>
      <w:marTop w:val="0"/>
      <w:marBottom w:val="0"/>
      <w:divBdr>
        <w:top w:val="none" w:sz="0" w:space="0" w:color="auto"/>
        <w:left w:val="none" w:sz="0" w:space="0" w:color="auto"/>
        <w:bottom w:val="none" w:sz="0" w:space="0" w:color="auto"/>
        <w:right w:val="none" w:sz="0" w:space="0" w:color="auto"/>
      </w:divBdr>
    </w:div>
    <w:div w:id="1240603320">
      <w:bodyDiv w:val="1"/>
      <w:marLeft w:val="0"/>
      <w:marRight w:val="0"/>
      <w:marTop w:val="0"/>
      <w:marBottom w:val="0"/>
      <w:divBdr>
        <w:top w:val="none" w:sz="0" w:space="0" w:color="auto"/>
        <w:left w:val="none" w:sz="0" w:space="0" w:color="auto"/>
        <w:bottom w:val="none" w:sz="0" w:space="0" w:color="auto"/>
        <w:right w:val="none" w:sz="0" w:space="0" w:color="auto"/>
      </w:divBdr>
    </w:div>
    <w:div w:id="1262492426">
      <w:bodyDiv w:val="1"/>
      <w:marLeft w:val="0"/>
      <w:marRight w:val="0"/>
      <w:marTop w:val="0"/>
      <w:marBottom w:val="0"/>
      <w:divBdr>
        <w:top w:val="none" w:sz="0" w:space="0" w:color="auto"/>
        <w:left w:val="none" w:sz="0" w:space="0" w:color="auto"/>
        <w:bottom w:val="none" w:sz="0" w:space="0" w:color="auto"/>
        <w:right w:val="none" w:sz="0" w:space="0" w:color="auto"/>
      </w:divBdr>
    </w:div>
    <w:div w:id="1276328662">
      <w:bodyDiv w:val="1"/>
      <w:marLeft w:val="0"/>
      <w:marRight w:val="0"/>
      <w:marTop w:val="0"/>
      <w:marBottom w:val="0"/>
      <w:divBdr>
        <w:top w:val="none" w:sz="0" w:space="0" w:color="auto"/>
        <w:left w:val="none" w:sz="0" w:space="0" w:color="auto"/>
        <w:bottom w:val="none" w:sz="0" w:space="0" w:color="auto"/>
        <w:right w:val="none" w:sz="0" w:space="0" w:color="auto"/>
      </w:divBdr>
    </w:div>
    <w:div w:id="1345323614">
      <w:bodyDiv w:val="1"/>
      <w:marLeft w:val="0"/>
      <w:marRight w:val="0"/>
      <w:marTop w:val="0"/>
      <w:marBottom w:val="0"/>
      <w:divBdr>
        <w:top w:val="none" w:sz="0" w:space="0" w:color="auto"/>
        <w:left w:val="none" w:sz="0" w:space="0" w:color="auto"/>
        <w:bottom w:val="none" w:sz="0" w:space="0" w:color="auto"/>
        <w:right w:val="none" w:sz="0" w:space="0" w:color="auto"/>
      </w:divBdr>
    </w:div>
    <w:div w:id="1347947485">
      <w:bodyDiv w:val="1"/>
      <w:marLeft w:val="0"/>
      <w:marRight w:val="0"/>
      <w:marTop w:val="0"/>
      <w:marBottom w:val="0"/>
      <w:divBdr>
        <w:top w:val="none" w:sz="0" w:space="0" w:color="auto"/>
        <w:left w:val="none" w:sz="0" w:space="0" w:color="auto"/>
        <w:bottom w:val="none" w:sz="0" w:space="0" w:color="auto"/>
        <w:right w:val="none" w:sz="0" w:space="0" w:color="auto"/>
      </w:divBdr>
    </w:div>
    <w:div w:id="1351953021">
      <w:bodyDiv w:val="1"/>
      <w:marLeft w:val="0"/>
      <w:marRight w:val="0"/>
      <w:marTop w:val="0"/>
      <w:marBottom w:val="0"/>
      <w:divBdr>
        <w:top w:val="none" w:sz="0" w:space="0" w:color="auto"/>
        <w:left w:val="none" w:sz="0" w:space="0" w:color="auto"/>
        <w:bottom w:val="none" w:sz="0" w:space="0" w:color="auto"/>
        <w:right w:val="none" w:sz="0" w:space="0" w:color="auto"/>
      </w:divBdr>
    </w:div>
    <w:div w:id="1355304438">
      <w:bodyDiv w:val="1"/>
      <w:marLeft w:val="0"/>
      <w:marRight w:val="0"/>
      <w:marTop w:val="0"/>
      <w:marBottom w:val="0"/>
      <w:divBdr>
        <w:top w:val="none" w:sz="0" w:space="0" w:color="auto"/>
        <w:left w:val="none" w:sz="0" w:space="0" w:color="auto"/>
        <w:bottom w:val="none" w:sz="0" w:space="0" w:color="auto"/>
        <w:right w:val="none" w:sz="0" w:space="0" w:color="auto"/>
      </w:divBdr>
    </w:div>
    <w:div w:id="1386180550">
      <w:bodyDiv w:val="1"/>
      <w:marLeft w:val="0"/>
      <w:marRight w:val="0"/>
      <w:marTop w:val="0"/>
      <w:marBottom w:val="0"/>
      <w:divBdr>
        <w:top w:val="none" w:sz="0" w:space="0" w:color="auto"/>
        <w:left w:val="none" w:sz="0" w:space="0" w:color="auto"/>
        <w:bottom w:val="none" w:sz="0" w:space="0" w:color="auto"/>
        <w:right w:val="none" w:sz="0" w:space="0" w:color="auto"/>
      </w:divBdr>
    </w:div>
    <w:div w:id="1391538324">
      <w:bodyDiv w:val="1"/>
      <w:marLeft w:val="0"/>
      <w:marRight w:val="0"/>
      <w:marTop w:val="0"/>
      <w:marBottom w:val="0"/>
      <w:divBdr>
        <w:top w:val="none" w:sz="0" w:space="0" w:color="auto"/>
        <w:left w:val="none" w:sz="0" w:space="0" w:color="auto"/>
        <w:bottom w:val="none" w:sz="0" w:space="0" w:color="auto"/>
        <w:right w:val="none" w:sz="0" w:space="0" w:color="auto"/>
      </w:divBdr>
    </w:div>
    <w:div w:id="1422262921">
      <w:bodyDiv w:val="1"/>
      <w:marLeft w:val="0"/>
      <w:marRight w:val="0"/>
      <w:marTop w:val="0"/>
      <w:marBottom w:val="0"/>
      <w:divBdr>
        <w:top w:val="none" w:sz="0" w:space="0" w:color="auto"/>
        <w:left w:val="none" w:sz="0" w:space="0" w:color="auto"/>
        <w:bottom w:val="none" w:sz="0" w:space="0" w:color="auto"/>
        <w:right w:val="none" w:sz="0" w:space="0" w:color="auto"/>
      </w:divBdr>
    </w:div>
    <w:div w:id="1438796669">
      <w:bodyDiv w:val="1"/>
      <w:marLeft w:val="0"/>
      <w:marRight w:val="0"/>
      <w:marTop w:val="0"/>
      <w:marBottom w:val="0"/>
      <w:divBdr>
        <w:top w:val="none" w:sz="0" w:space="0" w:color="auto"/>
        <w:left w:val="none" w:sz="0" w:space="0" w:color="auto"/>
        <w:bottom w:val="none" w:sz="0" w:space="0" w:color="auto"/>
        <w:right w:val="none" w:sz="0" w:space="0" w:color="auto"/>
      </w:divBdr>
    </w:div>
    <w:div w:id="1455518810">
      <w:bodyDiv w:val="1"/>
      <w:marLeft w:val="0"/>
      <w:marRight w:val="0"/>
      <w:marTop w:val="0"/>
      <w:marBottom w:val="0"/>
      <w:divBdr>
        <w:top w:val="none" w:sz="0" w:space="0" w:color="auto"/>
        <w:left w:val="none" w:sz="0" w:space="0" w:color="auto"/>
        <w:bottom w:val="none" w:sz="0" w:space="0" w:color="auto"/>
        <w:right w:val="none" w:sz="0" w:space="0" w:color="auto"/>
      </w:divBdr>
    </w:div>
    <w:div w:id="1493597216">
      <w:bodyDiv w:val="1"/>
      <w:marLeft w:val="0"/>
      <w:marRight w:val="0"/>
      <w:marTop w:val="0"/>
      <w:marBottom w:val="0"/>
      <w:divBdr>
        <w:top w:val="none" w:sz="0" w:space="0" w:color="auto"/>
        <w:left w:val="none" w:sz="0" w:space="0" w:color="auto"/>
        <w:bottom w:val="none" w:sz="0" w:space="0" w:color="auto"/>
        <w:right w:val="none" w:sz="0" w:space="0" w:color="auto"/>
      </w:divBdr>
    </w:div>
    <w:div w:id="1586382791">
      <w:bodyDiv w:val="1"/>
      <w:marLeft w:val="0"/>
      <w:marRight w:val="0"/>
      <w:marTop w:val="0"/>
      <w:marBottom w:val="0"/>
      <w:divBdr>
        <w:top w:val="none" w:sz="0" w:space="0" w:color="auto"/>
        <w:left w:val="none" w:sz="0" w:space="0" w:color="auto"/>
        <w:bottom w:val="none" w:sz="0" w:space="0" w:color="auto"/>
        <w:right w:val="none" w:sz="0" w:space="0" w:color="auto"/>
      </w:divBdr>
    </w:div>
    <w:div w:id="1649434241">
      <w:bodyDiv w:val="1"/>
      <w:marLeft w:val="0"/>
      <w:marRight w:val="0"/>
      <w:marTop w:val="0"/>
      <w:marBottom w:val="0"/>
      <w:divBdr>
        <w:top w:val="none" w:sz="0" w:space="0" w:color="auto"/>
        <w:left w:val="none" w:sz="0" w:space="0" w:color="auto"/>
        <w:bottom w:val="none" w:sz="0" w:space="0" w:color="auto"/>
        <w:right w:val="none" w:sz="0" w:space="0" w:color="auto"/>
      </w:divBdr>
    </w:div>
    <w:div w:id="1650287138">
      <w:bodyDiv w:val="1"/>
      <w:marLeft w:val="0"/>
      <w:marRight w:val="0"/>
      <w:marTop w:val="0"/>
      <w:marBottom w:val="0"/>
      <w:divBdr>
        <w:top w:val="none" w:sz="0" w:space="0" w:color="auto"/>
        <w:left w:val="none" w:sz="0" w:space="0" w:color="auto"/>
        <w:bottom w:val="none" w:sz="0" w:space="0" w:color="auto"/>
        <w:right w:val="none" w:sz="0" w:space="0" w:color="auto"/>
      </w:divBdr>
    </w:div>
    <w:div w:id="1662542111">
      <w:bodyDiv w:val="1"/>
      <w:marLeft w:val="0"/>
      <w:marRight w:val="0"/>
      <w:marTop w:val="0"/>
      <w:marBottom w:val="0"/>
      <w:divBdr>
        <w:top w:val="none" w:sz="0" w:space="0" w:color="auto"/>
        <w:left w:val="none" w:sz="0" w:space="0" w:color="auto"/>
        <w:bottom w:val="none" w:sz="0" w:space="0" w:color="auto"/>
        <w:right w:val="none" w:sz="0" w:space="0" w:color="auto"/>
      </w:divBdr>
    </w:div>
    <w:div w:id="1666202684">
      <w:bodyDiv w:val="1"/>
      <w:marLeft w:val="0"/>
      <w:marRight w:val="0"/>
      <w:marTop w:val="0"/>
      <w:marBottom w:val="0"/>
      <w:divBdr>
        <w:top w:val="none" w:sz="0" w:space="0" w:color="auto"/>
        <w:left w:val="none" w:sz="0" w:space="0" w:color="auto"/>
        <w:bottom w:val="none" w:sz="0" w:space="0" w:color="auto"/>
        <w:right w:val="none" w:sz="0" w:space="0" w:color="auto"/>
      </w:divBdr>
    </w:div>
    <w:div w:id="1713378173">
      <w:bodyDiv w:val="1"/>
      <w:marLeft w:val="0"/>
      <w:marRight w:val="0"/>
      <w:marTop w:val="0"/>
      <w:marBottom w:val="0"/>
      <w:divBdr>
        <w:top w:val="none" w:sz="0" w:space="0" w:color="auto"/>
        <w:left w:val="none" w:sz="0" w:space="0" w:color="auto"/>
        <w:bottom w:val="none" w:sz="0" w:space="0" w:color="auto"/>
        <w:right w:val="none" w:sz="0" w:space="0" w:color="auto"/>
      </w:divBdr>
    </w:div>
    <w:div w:id="1728449939">
      <w:bodyDiv w:val="1"/>
      <w:marLeft w:val="0"/>
      <w:marRight w:val="0"/>
      <w:marTop w:val="0"/>
      <w:marBottom w:val="0"/>
      <w:divBdr>
        <w:top w:val="none" w:sz="0" w:space="0" w:color="auto"/>
        <w:left w:val="none" w:sz="0" w:space="0" w:color="auto"/>
        <w:bottom w:val="none" w:sz="0" w:space="0" w:color="auto"/>
        <w:right w:val="none" w:sz="0" w:space="0" w:color="auto"/>
      </w:divBdr>
    </w:div>
    <w:div w:id="1746104358">
      <w:bodyDiv w:val="1"/>
      <w:marLeft w:val="0"/>
      <w:marRight w:val="0"/>
      <w:marTop w:val="0"/>
      <w:marBottom w:val="0"/>
      <w:divBdr>
        <w:top w:val="none" w:sz="0" w:space="0" w:color="auto"/>
        <w:left w:val="none" w:sz="0" w:space="0" w:color="auto"/>
        <w:bottom w:val="none" w:sz="0" w:space="0" w:color="auto"/>
        <w:right w:val="none" w:sz="0" w:space="0" w:color="auto"/>
      </w:divBdr>
    </w:div>
    <w:div w:id="1755584204">
      <w:bodyDiv w:val="1"/>
      <w:marLeft w:val="0"/>
      <w:marRight w:val="0"/>
      <w:marTop w:val="0"/>
      <w:marBottom w:val="0"/>
      <w:divBdr>
        <w:top w:val="none" w:sz="0" w:space="0" w:color="auto"/>
        <w:left w:val="none" w:sz="0" w:space="0" w:color="auto"/>
        <w:bottom w:val="none" w:sz="0" w:space="0" w:color="auto"/>
        <w:right w:val="none" w:sz="0" w:space="0" w:color="auto"/>
      </w:divBdr>
    </w:div>
    <w:div w:id="1820338990">
      <w:bodyDiv w:val="1"/>
      <w:marLeft w:val="0"/>
      <w:marRight w:val="0"/>
      <w:marTop w:val="0"/>
      <w:marBottom w:val="0"/>
      <w:divBdr>
        <w:top w:val="none" w:sz="0" w:space="0" w:color="auto"/>
        <w:left w:val="none" w:sz="0" w:space="0" w:color="auto"/>
        <w:bottom w:val="none" w:sz="0" w:space="0" w:color="auto"/>
        <w:right w:val="none" w:sz="0" w:space="0" w:color="auto"/>
      </w:divBdr>
    </w:div>
    <w:div w:id="1837723346">
      <w:bodyDiv w:val="1"/>
      <w:marLeft w:val="0"/>
      <w:marRight w:val="0"/>
      <w:marTop w:val="0"/>
      <w:marBottom w:val="0"/>
      <w:divBdr>
        <w:top w:val="none" w:sz="0" w:space="0" w:color="auto"/>
        <w:left w:val="none" w:sz="0" w:space="0" w:color="auto"/>
        <w:bottom w:val="none" w:sz="0" w:space="0" w:color="auto"/>
        <w:right w:val="none" w:sz="0" w:space="0" w:color="auto"/>
      </w:divBdr>
    </w:div>
    <w:div w:id="1843474778">
      <w:bodyDiv w:val="1"/>
      <w:marLeft w:val="0"/>
      <w:marRight w:val="0"/>
      <w:marTop w:val="0"/>
      <w:marBottom w:val="0"/>
      <w:divBdr>
        <w:top w:val="none" w:sz="0" w:space="0" w:color="auto"/>
        <w:left w:val="none" w:sz="0" w:space="0" w:color="auto"/>
        <w:bottom w:val="none" w:sz="0" w:space="0" w:color="auto"/>
        <w:right w:val="none" w:sz="0" w:space="0" w:color="auto"/>
      </w:divBdr>
    </w:div>
    <w:div w:id="1861625182">
      <w:bodyDiv w:val="1"/>
      <w:marLeft w:val="0"/>
      <w:marRight w:val="0"/>
      <w:marTop w:val="0"/>
      <w:marBottom w:val="0"/>
      <w:divBdr>
        <w:top w:val="none" w:sz="0" w:space="0" w:color="auto"/>
        <w:left w:val="none" w:sz="0" w:space="0" w:color="auto"/>
        <w:bottom w:val="none" w:sz="0" w:space="0" w:color="auto"/>
        <w:right w:val="none" w:sz="0" w:space="0" w:color="auto"/>
      </w:divBdr>
    </w:div>
    <w:div w:id="1862473063">
      <w:bodyDiv w:val="1"/>
      <w:marLeft w:val="0"/>
      <w:marRight w:val="0"/>
      <w:marTop w:val="0"/>
      <w:marBottom w:val="0"/>
      <w:divBdr>
        <w:top w:val="none" w:sz="0" w:space="0" w:color="auto"/>
        <w:left w:val="none" w:sz="0" w:space="0" w:color="auto"/>
        <w:bottom w:val="none" w:sz="0" w:space="0" w:color="auto"/>
        <w:right w:val="none" w:sz="0" w:space="0" w:color="auto"/>
      </w:divBdr>
    </w:div>
    <w:div w:id="1871263717">
      <w:bodyDiv w:val="1"/>
      <w:marLeft w:val="0"/>
      <w:marRight w:val="0"/>
      <w:marTop w:val="0"/>
      <w:marBottom w:val="0"/>
      <w:divBdr>
        <w:top w:val="none" w:sz="0" w:space="0" w:color="auto"/>
        <w:left w:val="none" w:sz="0" w:space="0" w:color="auto"/>
        <w:bottom w:val="none" w:sz="0" w:space="0" w:color="auto"/>
        <w:right w:val="none" w:sz="0" w:space="0" w:color="auto"/>
      </w:divBdr>
    </w:div>
    <w:div w:id="1890607244">
      <w:bodyDiv w:val="1"/>
      <w:marLeft w:val="0"/>
      <w:marRight w:val="0"/>
      <w:marTop w:val="0"/>
      <w:marBottom w:val="0"/>
      <w:divBdr>
        <w:top w:val="none" w:sz="0" w:space="0" w:color="auto"/>
        <w:left w:val="none" w:sz="0" w:space="0" w:color="auto"/>
        <w:bottom w:val="none" w:sz="0" w:space="0" w:color="auto"/>
        <w:right w:val="none" w:sz="0" w:space="0" w:color="auto"/>
      </w:divBdr>
    </w:div>
    <w:div w:id="1896894277">
      <w:bodyDiv w:val="1"/>
      <w:marLeft w:val="0"/>
      <w:marRight w:val="0"/>
      <w:marTop w:val="0"/>
      <w:marBottom w:val="0"/>
      <w:divBdr>
        <w:top w:val="none" w:sz="0" w:space="0" w:color="auto"/>
        <w:left w:val="none" w:sz="0" w:space="0" w:color="auto"/>
        <w:bottom w:val="none" w:sz="0" w:space="0" w:color="auto"/>
        <w:right w:val="none" w:sz="0" w:space="0" w:color="auto"/>
      </w:divBdr>
    </w:div>
    <w:div w:id="1924103016">
      <w:bodyDiv w:val="1"/>
      <w:marLeft w:val="0"/>
      <w:marRight w:val="0"/>
      <w:marTop w:val="0"/>
      <w:marBottom w:val="0"/>
      <w:divBdr>
        <w:top w:val="none" w:sz="0" w:space="0" w:color="auto"/>
        <w:left w:val="none" w:sz="0" w:space="0" w:color="auto"/>
        <w:bottom w:val="none" w:sz="0" w:space="0" w:color="auto"/>
        <w:right w:val="none" w:sz="0" w:space="0" w:color="auto"/>
      </w:divBdr>
    </w:div>
    <w:div w:id="1924991557">
      <w:bodyDiv w:val="1"/>
      <w:marLeft w:val="0"/>
      <w:marRight w:val="0"/>
      <w:marTop w:val="0"/>
      <w:marBottom w:val="0"/>
      <w:divBdr>
        <w:top w:val="none" w:sz="0" w:space="0" w:color="auto"/>
        <w:left w:val="none" w:sz="0" w:space="0" w:color="auto"/>
        <w:bottom w:val="none" w:sz="0" w:space="0" w:color="auto"/>
        <w:right w:val="none" w:sz="0" w:space="0" w:color="auto"/>
      </w:divBdr>
    </w:div>
    <w:div w:id="1925797144">
      <w:bodyDiv w:val="1"/>
      <w:marLeft w:val="0"/>
      <w:marRight w:val="0"/>
      <w:marTop w:val="0"/>
      <w:marBottom w:val="0"/>
      <w:divBdr>
        <w:top w:val="none" w:sz="0" w:space="0" w:color="auto"/>
        <w:left w:val="none" w:sz="0" w:space="0" w:color="auto"/>
        <w:bottom w:val="none" w:sz="0" w:space="0" w:color="auto"/>
        <w:right w:val="none" w:sz="0" w:space="0" w:color="auto"/>
      </w:divBdr>
    </w:div>
    <w:div w:id="1944611199">
      <w:bodyDiv w:val="1"/>
      <w:marLeft w:val="0"/>
      <w:marRight w:val="0"/>
      <w:marTop w:val="0"/>
      <w:marBottom w:val="0"/>
      <w:divBdr>
        <w:top w:val="none" w:sz="0" w:space="0" w:color="auto"/>
        <w:left w:val="none" w:sz="0" w:space="0" w:color="auto"/>
        <w:bottom w:val="none" w:sz="0" w:space="0" w:color="auto"/>
        <w:right w:val="none" w:sz="0" w:space="0" w:color="auto"/>
      </w:divBdr>
    </w:div>
    <w:div w:id="2030175696">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Metadata/LabelInfo.xml><?xml version="1.0" encoding="utf-8"?>
<clbl:labelList xmlns:clbl="http://schemas.microsoft.com/office/2020/mipLabelMetadata">
  <clbl:label id="{4ddd393a-e98a-4404-841f-c4becdd925a5}" enabled="0" method="" siteId="{4ddd393a-e98a-4404-841f-c4becdd925a5}" removed="1"/>
</clbl:labelList>
</file>

<file path=docProps/app.xml><?xml version="1.0" encoding="utf-8"?>
<Properties xmlns="http://schemas.openxmlformats.org/officeDocument/2006/extended-properties" xmlns:vt="http://schemas.openxmlformats.org/officeDocument/2006/docPropsVTypes">
  <Template>Normal.dotm</Template>
  <TotalTime>13</TotalTime>
  <Pages>24</Pages>
  <Words>3151</Words>
  <Characters>17522</Characters>
  <Application>Microsoft Office Word</Application>
  <DocSecurity>0</DocSecurity>
  <Lines>427</Lines>
  <Paragraphs>308</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20365</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Nitigya Vasudev</cp:lastModifiedBy>
  <cp:revision>9</cp:revision>
  <dcterms:created xsi:type="dcterms:W3CDTF">2025-06-14T00:30:00Z</dcterms:created>
  <dcterms:modified xsi:type="dcterms:W3CDTF">2025-06-15T23:33:00Z</dcterms:modified>
  <cp:category/>
</cp:coreProperties>
</file>